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方正小标宋简体"/>
          <w:color w:val="000000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泉州师范学院研究生线上课程教学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质量评价表</w:t>
      </w:r>
      <w:bookmarkStart w:id="3" w:name="_GoBack"/>
      <w:bookmarkEnd w:id="3"/>
    </w:p>
    <w:tbl>
      <w:tblPr>
        <w:tblStyle w:val="3"/>
        <w:tblpPr w:leftFromText="180" w:rightFromText="180" w:vertAnchor="text" w:horzAnchor="page" w:tblpX="1212" w:tblpY="4"/>
        <w:tblOverlap w:val="never"/>
        <w:tblW w:w="9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564"/>
        <w:gridCol w:w="1520"/>
        <w:gridCol w:w="1435"/>
        <w:gridCol w:w="1736"/>
        <w:gridCol w:w="276"/>
        <w:gridCol w:w="987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授课教师</w:t>
            </w:r>
          </w:p>
        </w:tc>
        <w:tc>
          <w:tcPr>
            <w:tcW w:w="4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所属学院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课程性质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公共/专业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必修/选修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  <w:t>年级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  <w:t>/领域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授课时间</w:t>
            </w:r>
          </w:p>
        </w:tc>
        <w:tc>
          <w:tcPr>
            <w:tcW w:w="4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月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授课平台</w:t>
            </w:r>
          </w:p>
        </w:tc>
        <w:tc>
          <w:tcPr>
            <w:tcW w:w="86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腾讯会议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钉钉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微信、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QQ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应到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学生实到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缺课名单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评价指标</w:t>
            </w:r>
          </w:p>
        </w:tc>
        <w:tc>
          <w:tcPr>
            <w:tcW w:w="6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指标内涵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  值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得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bookmarkStart w:id="0" w:name="OLE_LINK1" w:colFirst="2" w:colLast="2"/>
            <w:bookmarkStart w:id="1" w:name="OLE_LINK2" w:colFirst="2" w:colLast="2"/>
            <w:bookmarkStart w:id="2" w:name="_Hlk509324491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教学纪律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师生按时进入线上课堂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教学平台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熟练运用线上平台功能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教学态度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0分）</w:t>
            </w:r>
          </w:p>
        </w:tc>
        <w:tc>
          <w:tcPr>
            <w:tcW w:w="6255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认真备课，熟悉教学内容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255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讲课有激情和感染力，语言表述流畅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教学内容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精讲重点、难点，条理清晰，逻辑严密，能够根据教学目标，完成教学进度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结合丰富的其他学习资源，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讲述内容充实，信息量大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能给予学生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批判性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思考、联想、创新的启迪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教学方法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对课程内容娴熟，运用自如，不过度依赖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PPT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师生在线上平台有效互动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教学效果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（20分）</w:t>
            </w:r>
          </w:p>
        </w:tc>
        <w:tc>
          <w:tcPr>
            <w:tcW w:w="6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课堂控制能力强，学生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参与度高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，表现出教师为人师表、教书育人的风范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对问题的阐述深入浅出，善于启发引导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71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总  分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bookmarkEnd w:id="0"/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语</w:t>
            </w:r>
          </w:p>
        </w:tc>
        <w:tc>
          <w:tcPr>
            <w:tcW w:w="8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优点：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不足或建议：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 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评价人(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签字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)：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mRhYjdiZDM4ZDRhMmRjNGY0OWQwZjYxZDFjMDUifQ=="/>
  </w:docVars>
  <w:rsids>
    <w:rsidRoot w:val="0F424AA5"/>
    <w:rsid w:val="0F424AA5"/>
    <w:rsid w:val="19A72F55"/>
    <w:rsid w:val="54482BF0"/>
    <w:rsid w:val="5BF4359E"/>
    <w:rsid w:val="6D535020"/>
    <w:rsid w:val="7B6E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395</Words>
  <Characters>414</Characters>
  <Lines>0</Lines>
  <Paragraphs>0</Paragraphs>
  <TotalTime>1</TotalTime>
  <ScaleCrop>false</ScaleCrop>
  <LinksUpToDate>false</LinksUpToDate>
  <CharactersWithSpaces>527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2018-08-30T09:07:00Z</dcterms:created>
  <dc:creator>admin</dc:creator>
  <cp:lastModifiedBy>丁欢</cp:lastModifiedBy>
  <cp:lastPrinted>2022-04-01T17:16:00Z</cp:lastPrinted>
  <dcterms:modified xsi:type="dcterms:W3CDTF">2022-08-30T02:07:37Z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1C8B1226238B452E8B3CFD3399132D01</vt:lpwstr>
  </property>
</Properties>
</file>