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96" w:rsidRDefault="00512396">
      <w:pPr>
        <w:jc w:val="center"/>
        <w:rPr>
          <w:rFonts w:ascii="宋体"/>
          <w:b/>
          <w:color w:val="FF0000"/>
          <w:sz w:val="150"/>
          <w:szCs w:val="150"/>
        </w:rPr>
      </w:pPr>
      <w:r>
        <w:rPr>
          <w:rFonts w:ascii="宋体" w:hAnsi="宋体" w:hint="eastAsia"/>
          <w:b/>
          <w:color w:val="FF0000"/>
          <w:spacing w:val="26"/>
          <w:w w:val="36"/>
          <w:kern w:val="0"/>
          <w:sz w:val="150"/>
          <w:szCs w:val="150"/>
        </w:rPr>
        <w:t>中共泉州师范学院委员会宣传</w:t>
      </w:r>
      <w:r>
        <w:rPr>
          <w:rFonts w:ascii="宋体" w:hAnsi="宋体" w:hint="eastAsia"/>
          <w:b/>
          <w:color w:val="FF0000"/>
          <w:spacing w:val="-2"/>
          <w:w w:val="36"/>
          <w:kern w:val="0"/>
          <w:sz w:val="150"/>
          <w:szCs w:val="150"/>
        </w:rPr>
        <w:t>部</w:t>
      </w:r>
    </w:p>
    <w:p w:rsidR="00512396" w:rsidRDefault="00512396">
      <w:pPr>
        <w:spacing w:line="30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泉师院委宣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号</w:t>
      </w:r>
    </w:p>
    <w:p w:rsidR="00512396" w:rsidRDefault="00512396">
      <w:pPr>
        <w:spacing w:line="300" w:lineRule="exact"/>
        <w:rPr>
          <w:rFonts w:ascii="宋体"/>
          <w:b/>
          <w:color w:val="FF0000"/>
          <w:sz w:val="36"/>
          <w:szCs w:val="36"/>
          <w:u w:val="thick"/>
        </w:rPr>
      </w:pPr>
      <w:r>
        <w:rPr>
          <w:rFonts w:ascii="宋体" w:hAnsi="宋体"/>
          <w:b/>
          <w:color w:val="FF0000"/>
          <w:sz w:val="36"/>
          <w:szCs w:val="36"/>
          <w:u w:val="thick"/>
        </w:rPr>
        <w:t xml:space="preserve">                                                 </w:t>
      </w:r>
    </w:p>
    <w:p w:rsidR="00512396" w:rsidRDefault="00512396">
      <w:pPr>
        <w:rPr>
          <w:b/>
          <w:bCs/>
          <w:sz w:val="36"/>
          <w:szCs w:val="36"/>
        </w:rPr>
      </w:pPr>
    </w:p>
    <w:p w:rsidR="00512396" w:rsidRDefault="00512396" w:rsidP="00B049C9">
      <w:pPr>
        <w:ind w:firstLineChars="295" w:firstLine="3168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党委宣传部关于开展“身边的好故事”</w:t>
      </w:r>
    </w:p>
    <w:p w:rsidR="00512396" w:rsidRPr="001379B3" w:rsidRDefault="00512396" w:rsidP="00B049C9">
      <w:pPr>
        <w:ind w:firstLineChars="695" w:firstLine="3168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征集活动的通知</w:t>
      </w:r>
    </w:p>
    <w:p w:rsidR="00512396" w:rsidRDefault="00512396">
      <w:pPr>
        <w:rPr>
          <w:rFonts w:ascii="仿宋_GB2312" w:eastAsia="仿宋_GB2312" w:hAnsi="仿宋_GB2312" w:cs="仿宋_GB2312"/>
          <w:sz w:val="30"/>
          <w:szCs w:val="30"/>
        </w:rPr>
      </w:pP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各单位：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512396" w:rsidRPr="004C7492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   </w:t>
      </w:r>
      <w:r>
        <w:rPr>
          <w:rFonts w:ascii="仿宋_GB2312" w:eastAsia="仿宋_GB2312" w:hAnsi="仿宋_GB2312" w:cs="仿宋_GB2312" w:hint="eastAsia"/>
          <w:sz w:val="32"/>
          <w:szCs w:val="32"/>
        </w:rPr>
        <w:t>为进一步培育和践行社会主义核心价值观，充分发挥先进典型的示范带动作用，弘扬学习先进、崇尚先进、争当先进的良好风气，学校将开展“身边的好故事”征集活动，在各类校园媒体开辟专栏</w:t>
      </w:r>
      <w:r w:rsidRPr="004C7492">
        <w:rPr>
          <w:rFonts w:ascii="仿宋_GB2312" w:eastAsia="仿宋_GB2312" w:hAnsi="仿宋_GB2312" w:cs="仿宋_GB2312" w:hint="eastAsia"/>
          <w:sz w:val="32"/>
          <w:szCs w:val="32"/>
        </w:rPr>
        <w:t>，对一年来涌现的各类先进典型案例、先进事迹进行大力宣传报道，汇聚强大正能量，努力营造向善向上的良好氛围。现将有关事项通知如下：</w:t>
      </w:r>
    </w:p>
    <w:p w:rsidR="00512396" w:rsidRPr="004C7492" w:rsidRDefault="00512396">
      <w:pPr>
        <w:rPr>
          <w:rFonts w:ascii="仿宋_GB2312" w:eastAsia="仿宋_GB2312" w:hAnsi="仿宋_GB2312" w:cs="仿宋_GB2312"/>
          <w:sz w:val="32"/>
          <w:szCs w:val="32"/>
        </w:rPr>
      </w:pPr>
      <w:r w:rsidRPr="004C7492"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4C7492"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</w:t>
      </w:r>
      <w:r w:rsidRPr="004C749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一、推荐范围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 w:rsidRPr="004C7492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 w:rsidRPr="004C7492">
        <w:rPr>
          <w:rFonts w:ascii="仿宋_GB2312" w:eastAsia="仿宋_GB2312" w:hAnsi="仿宋_GB2312" w:cs="仿宋_GB2312" w:hint="eastAsia"/>
          <w:sz w:val="32"/>
          <w:szCs w:val="32"/>
        </w:rPr>
        <w:t>各单位应深入挖掘、积极推荐一年来发生在学校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和师生身边的各类先进典型。先进典型的主体既可以是师生个人，也可以是集体。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二、推荐重点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挖掘、推荐重点为学校在人才培养、科学研究、社会服务、文化传承与创新等方面表现突出、成效显著的先进典型，包括：</w:t>
      </w:r>
    </w:p>
    <w:p w:rsidR="00512396" w:rsidRDefault="00512396">
      <w:pPr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在加强学校内涵建设、深化教育教学改革、提升人才培养质量和研究生教育水平等方面工作成效显著的；</w:t>
      </w:r>
    </w:p>
    <w:p w:rsidR="00512396" w:rsidRDefault="00512396" w:rsidP="00B049C9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在人才队伍建设方面成效显著的；</w:t>
      </w:r>
    </w:p>
    <w:p w:rsidR="00512396" w:rsidRDefault="00512396">
      <w:pPr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在科学研究、协同创新、社会服务等方面工作成效显著的；</w:t>
      </w:r>
    </w:p>
    <w:p w:rsidR="00512396" w:rsidRDefault="00512396">
      <w:pPr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在加强学生思想政治教育、指导学生学科赛事、专业竞赛、创新创业项目等方面成效显著的；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5.</w:t>
      </w:r>
      <w:r>
        <w:rPr>
          <w:rFonts w:ascii="仿宋_GB2312" w:eastAsia="仿宋_GB2312" w:hAnsi="仿宋_GB2312" w:cs="仿宋_GB2312" w:hint="eastAsia"/>
          <w:sz w:val="32"/>
          <w:szCs w:val="32"/>
        </w:rPr>
        <w:t>寒假期间，坚守工作岗位，作出重要贡献、表现突出的；以及学生积极投身社会实践活动成效显著的；</w:t>
      </w:r>
    </w:p>
    <w:p w:rsidR="00512396" w:rsidRDefault="00512396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其他的在本职岗位上努力工作、默默奉献，自觉践行社会主义核心价值观，很好地履行教书育人职责，具有示范引领作用的先进典型。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三、有关要求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1.</w:t>
      </w:r>
      <w:r>
        <w:rPr>
          <w:rFonts w:ascii="仿宋_GB2312" w:eastAsia="仿宋_GB2312" w:hAnsi="仿宋_GB2312" w:cs="仿宋_GB2312" w:hint="eastAsia"/>
          <w:sz w:val="32"/>
          <w:szCs w:val="32"/>
        </w:rPr>
        <w:t>各单位要高度重视，认真组织，研究、推荐本单位先进典型，并指定专人具体负责材料的撰写和报送工作。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2.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材料的撰写应突出</w:t>
      </w:r>
      <w:r>
        <w:rPr>
          <w:rFonts w:ascii="仿宋_GB2312" w:eastAsia="仿宋_GB2312" w:hAnsi="仿宋_GB2312" w:cs="仿宋_GB2312" w:hint="eastAsia"/>
          <w:sz w:val="30"/>
          <w:szCs w:val="30"/>
        </w:rPr>
        <w:t>主要事迹，内容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形象生动，材料翔实可靠，事迹典型感人，格调积极向上，语言质朴流畅。</w:t>
      </w:r>
    </w:p>
    <w:p w:rsidR="00512396" w:rsidRDefault="00512396" w:rsidP="00B049C9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推荐数量不限。</w:t>
      </w:r>
      <w:r>
        <w:rPr>
          <w:rFonts w:ascii="仿宋_GB2312" w:eastAsia="仿宋_GB2312" w:hAnsi="仿宋_GB2312" w:cs="仿宋_GB2312"/>
          <w:sz w:val="32"/>
          <w:szCs w:val="32"/>
        </w:rPr>
        <w:t> </w:t>
      </w:r>
    </w:p>
    <w:p w:rsidR="00512396" w:rsidRDefault="00512396" w:rsidP="00B049C9">
      <w:pPr>
        <w:ind w:firstLineChars="1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4.</w:t>
      </w:r>
      <w:r>
        <w:rPr>
          <w:rFonts w:ascii="仿宋_GB2312" w:eastAsia="仿宋_GB2312" w:hAnsi="仿宋_GB2312" w:cs="仿宋_GB2312" w:hint="eastAsia"/>
          <w:sz w:val="32"/>
          <w:szCs w:val="32"/>
        </w:rPr>
        <w:t>各单位于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3"/>
          <w:attr w:name="Year" w:val="2016"/>
        </w:smartTagPr>
        <w:r>
          <w:rPr>
            <w:rFonts w:ascii="仿宋_GB2312" w:eastAsia="仿宋_GB2312" w:hAnsi="仿宋_GB2312" w:cs="仿宋_GB2312"/>
            <w:sz w:val="32"/>
            <w:szCs w:val="32"/>
          </w:rPr>
          <w:t>3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4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  <w:r>
        <w:rPr>
          <w:rFonts w:ascii="仿宋_GB2312" w:eastAsia="仿宋_GB2312" w:hAnsi="仿宋_GB2312" w:cs="仿宋_GB2312" w:hint="eastAsia"/>
          <w:sz w:val="32"/>
          <w:szCs w:val="32"/>
        </w:rPr>
        <w:t>（星期五）前将《“身边的好故事”推荐表》报送校党委宣传部（行政楼</w:t>
      </w:r>
      <w:r>
        <w:rPr>
          <w:rFonts w:ascii="仿宋_GB2312" w:eastAsia="仿宋_GB2312" w:hAnsi="仿宋_GB2312" w:cs="仿宋_GB2312"/>
          <w:sz w:val="32"/>
          <w:szCs w:val="32"/>
        </w:rPr>
        <w:t>507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），同时报送电子版。本次集中推荐后，各单位可继续报送其他师生典型材料。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联系人：吴纾恬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>22919517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  <w:hyperlink r:id="rId6" w:history="1">
        <w:r>
          <w:rPr>
            <w:rFonts w:ascii="仿宋_GB2312" w:eastAsia="仿宋_GB2312" w:hAnsi="仿宋_GB2312" w:cs="仿宋_GB2312"/>
            <w:sz w:val="32"/>
            <w:szCs w:val="32"/>
          </w:rPr>
          <w:t>xw@qztc.edu.cn</w:t>
        </w:r>
      </w:hyperlink>
    </w:p>
    <w:p w:rsidR="00512396" w:rsidRDefault="00512396" w:rsidP="00B049C9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“身边的好故事”推荐表（个人）</w:t>
      </w:r>
    </w:p>
    <w:p w:rsidR="00512396" w:rsidRDefault="00512396" w:rsidP="00B049C9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2.</w:t>
      </w:r>
      <w:r>
        <w:rPr>
          <w:rFonts w:ascii="仿宋_GB2312" w:eastAsia="仿宋_GB2312" w:hAnsi="仿宋_GB2312" w:cs="仿宋_GB2312" w:hint="eastAsia"/>
          <w:sz w:val="32"/>
          <w:szCs w:val="32"/>
        </w:rPr>
        <w:t>“身边的好故事”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推荐表（集体）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</w:t>
      </w:r>
      <w:r>
        <w:rPr>
          <w:rFonts w:ascii="宋体" w:eastAsia="仿宋_GB2312" w:hAnsi="宋体" w:hint="eastAsia"/>
          <w:sz w:val="32"/>
          <w:szCs w:val="32"/>
        </w:rPr>
        <w:t>中共泉州师范学院委员会宣传部</w:t>
      </w:r>
    </w:p>
    <w:p w:rsidR="00512396" w:rsidRDefault="0051239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"/>
          <w:attr w:name="Year" w:val="2016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2016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1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29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</w:p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/>
    <w:p w:rsidR="00512396" w:rsidRDefault="00512396">
      <w:pPr>
        <w:spacing w:line="480" w:lineRule="exact"/>
        <w:ind w:right="26"/>
        <w:rPr>
          <w:rFonts w:ascii="仿宋_GB2312" w:eastAsia="仿宋_GB2312" w:hAnsi="宋体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  <w:u w:val="single"/>
        </w:rPr>
        <w:t>抄送：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  <w:u w:val="single"/>
        </w:rPr>
        <w:t>张舟副书记。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                                                   </w:t>
      </w:r>
    </w:p>
    <w:p w:rsidR="00512396" w:rsidRDefault="00512396">
      <w:pPr>
        <w:spacing w:line="460" w:lineRule="exact"/>
        <w:rPr>
          <w:rFonts w:ascii="仿宋_GB2312" w:eastAsia="仿宋_GB2312" w:hAnsi="宋体"/>
          <w:sz w:val="30"/>
          <w:szCs w:val="30"/>
          <w:u w:val="single"/>
        </w:rPr>
      </w:pPr>
      <w:r>
        <w:rPr>
          <w:rFonts w:ascii="仿宋_GB2312" w:eastAsia="仿宋_GB2312" w:hAnsi="宋体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  <w:u w:val="single"/>
        </w:rPr>
        <w:t>中共泉州师范学院委员会宣传部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"/>
          <w:attr w:name="Year" w:val="2016"/>
        </w:smartTagPr>
        <w:r>
          <w:rPr>
            <w:rFonts w:ascii="仿宋_GB2312" w:eastAsia="仿宋_GB2312" w:hAnsi="宋体"/>
            <w:sz w:val="30"/>
            <w:szCs w:val="30"/>
            <w:u w:val="single"/>
          </w:rPr>
          <w:t>2016</w:t>
        </w:r>
        <w:r>
          <w:rPr>
            <w:rFonts w:ascii="仿宋_GB2312" w:eastAsia="仿宋_GB2312" w:hAnsi="宋体" w:hint="eastAsia"/>
            <w:sz w:val="30"/>
            <w:szCs w:val="30"/>
            <w:u w:val="single"/>
          </w:rPr>
          <w:t>年</w:t>
        </w:r>
        <w:r>
          <w:rPr>
            <w:rFonts w:ascii="仿宋_GB2312" w:eastAsia="仿宋_GB2312" w:hAnsi="宋体"/>
            <w:sz w:val="30"/>
            <w:szCs w:val="30"/>
            <w:u w:val="single"/>
          </w:rPr>
          <w:t>1</w:t>
        </w:r>
        <w:r>
          <w:rPr>
            <w:rFonts w:ascii="仿宋_GB2312" w:eastAsia="仿宋_GB2312" w:hAnsi="宋体" w:hint="eastAsia"/>
            <w:sz w:val="30"/>
            <w:szCs w:val="30"/>
            <w:u w:val="single"/>
          </w:rPr>
          <w:t>月</w:t>
        </w:r>
        <w:r>
          <w:rPr>
            <w:rFonts w:ascii="仿宋_GB2312" w:eastAsia="仿宋_GB2312" w:hAnsi="宋体"/>
            <w:sz w:val="30"/>
            <w:szCs w:val="30"/>
            <w:u w:val="single"/>
          </w:rPr>
          <w:t>29</w:t>
        </w:r>
        <w:r>
          <w:rPr>
            <w:rFonts w:ascii="仿宋_GB2312" w:eastAsia="仿宋_GB2312" w:hAnsi="宋体" w:hint="eastAsia"/>
            <w:sz w:val="30"/>
            <w:szCs w:val="30"/>
            <w:u w:val="single"/>
          </w:rPr>
          <w:t>日</w:t>
        </w:r>
      </w:smartTag>
      <w:r>
        <w:rPr>
          <w:rFonts w:ascii="仿宋_GB2312" w:eastAsia="仿宋_GB2312" w:hAnsi="宋体" w:hint="eastAsia"/>
          <w:sz w:val="30"/>
          <w:szCs w:val="30"/>
          <w:u w:val="single"/>
        </w:rPr>
        <w:t>印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 </w:t>
      </w:r>
    </w:p>
    <w:sectPr w:rsidR="00512396" w:rsidSect="0022050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396" w:rsidRDefault="00512396" w:rsidP="00220505">
      <w:r>
        <w:separator/>
      </w:r>
    </w:p>
  </w:endnote>
  <w:endnote w:type="continuationSeparator" w:id="1">
    <w:p w:rsidR="00512396" w:rsidRDefault="00512396" w:rsidP="0022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96" w:rsidRDefault="0051239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512396" w:rsidRDefault="00512396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045ADC">
                    <w:rPr>
                      <w:noProof/>
                      <w:sz w:val="18"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396" w:rsidRDefault="00512396" w:rsidP="00220505">
      <w:r>
        <w:separator/>
      </w:r>
    </w:p>
  </w:footnote>
  <w:footnote w:type="continuationSeparator" w:id="1">
    <w:p w:rsidR="00512396" w:rsidRDefault="00512396" w:rsidP="0022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396" w:rsidRDefault="0051239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9125740"/>
    <w:rsid w:val="00006969"/>
    <w:rsid w:val="00026B8B"/>
    <w:rsid w:val="0004187B"/>
    <w:rsid w:val="00045ADC"/>
    <w:rsid w:val="00080573"/>
    <w:rsid w:val="0009253A"/>
    <w:rsid w:val="000D4BAE"/>
    <w:rsid w:val="001379B3"/>
    <w:rsid w:val="00152B4B"/>
    <w:rsid w:val="00166EC7"/>
    <w:rsid w:val="001A07AB"/>
    <w:rsid w:val="002048EC"/>
    <w:rsid w:val="00220505"/>
    <w:rsid w:val="002A5FAD"/>
    <w:rsid w:val="002B0042"/>
    <w:rsid w:val="002C177D"/>
    <w:rsid w:val="002D1CE0"/>
    <w:rsid w:val="003066D0"/>
    <w:rsid w:val="0037387F"/>
    <w:rsid w:val="003A4330"/>
    <w:rsid w:val="003B4133"/>
    <w:rsid w:val="003E0E12"/>
    <w:rsid w:val="003F6C68"/>
    <w:rsid w:val="003F7AF4"/>
    <w:rsid w:val="00423CF7"/>
    <w:rsid w:val="0042587B"/>
    <w:rsid w:val="00470280"/>
    <w:rsid w:val="004C7492"/>
    <w:rsid w:val="00512396"/>
    <w:rsid w:val="0056381D"/>
    <w:rsid w:val="005A68CE"/>
    <w:rsid w:val="005D7B73"/>
    <w:rsid w:val="006654C5"/>
    <w:rsid w:val="006B3571"/>
    <w:rsid w:val="0070053B"/>
    <w:rsid w:val="0072407A"/>
    <w:rsid w:val="007A0F6C"/>
    <w:rsid w:val="007A6DC3"/>
    <w:rsid w:val="007D55B0"/>
    <w:rsid w:val="007F6CD7"/>
    <w:rsid w:val="00844E48"/>
    <w:rsid w:val="008D2A41"/>
    <w:rsid w:val="00985AA6"/>
    <w:rsid w:val="009B450D"/>
    <w:rsid w:val="009D672D"/>
    <w:rsid w:val="00A31B1D"/>
    <w:rsid w:val="00AA608E"/>
    <w:rsid w:val="00AE4458"/>
    <w:rsid w:val="00AF51A2"/>
    <w:rsid w:val="00B049C9"/>
    <w:rsid w:val="00B45F3E"/>
    <w:rsid w:val="00B7489E"/>
    <w:rsid w:val="00BE21D8"/>
    <w:rsid w:val="00C76071"/>
    <w:rsid w:val="00C9121A"/>
    <w:rsid w:val="00CC2C7B"/>
    <w:rsid w:val="00D3020E"/>
    <w:rsid w:val="00D91E5E"/>
    <w:rsid w:val="00E10BDF"/>
    <w:rsid w:val="00ED6AA9"/>
    <w:rsid w:val="00EE0E53"/>
    <w:rsid w:val="00EF5DEA"/>
    <w:rsid w:val="00F7258C"/>
    <w:rsid w:val="00F91CB5"/>
    <w:rsid w:val="00FA43A1"/>
    <w:rsid w:val="00FC0015"/>
    <w:rsid w:val="00FE5E15"/>
    <w:rsid w:val="02952903"/>
    <w:rsid w:val="10E5783D"/>
    <w:rsid w:val="31D900D5"/>
    <w:rsid w:val="3B064D6F"/>
    <w:rsid w:val="52C30628"/>
    <w:rsid w:val="69125740"/>
    <w:rsid w:val="6A787EC5"/>
    <w:rsid w:val="7CC7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50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05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0505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2205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050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205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0505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220505"/>
    <w:rPr>
      <w:rFonts w:cs="Times New Roman"/>
      <w:color w:val="002B55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w@qztc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181</Words>
  <Characters>1033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中共泉州师范学院委员会宣传部</dc:title>
  <dc:subject/>
  <dc:creator>Administrator</dc:creator>
  <cp:keywords/>
  <dc:description/>
  <cp:lastModifiedBy>微软用户</cp:lastModifiedBy>
  <cp:revision>2</cp:revision>
  <cp:lastPrinted>2016-01-27T02:26:00Z</cp:lastPrinted>
  <dcterms:created xsi:type="dcterms:W3CDTF">2016-02-01T03:17:00Z</dcterms:created>
  <dcterms:modified xsi:type="dcterms:W3CDTF">2016-02-01T03:17:00Z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