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A6F" w:rsidRDefault="00963A6F">
      <w:pPr>
        <w:rPr>
          <w:rFonts w:ascii="仿宋_GB2312" w:eastAsia="仿宋_GB2312"/>
          <w:sz w:val="32"/>
        </w:rPr>
      </w:pPr>
    </w:p>
    <w:p w:rsidR="00963A6F" w:rsidRDefault="00963A6F">
      <w:pPr>
        <w:rPr>
          <w:rFonts w:ascii="仿宋_GB2312" w:eastAsia="仿宋_GB2312"/>
          <w:sz w:val="32"/>
        </w:rPr>
      </w:pPr>
    </w:p>
    <w:p w:rsidR="00963A6F" w:rsidRDefault="00963A6F">
      <w:pPr>
        <w:rPr>
          <w:rFonts w:ascii="仿宋_GB2312" w:eastAsia="仿宋_GB2312"/>
          <w:sz w:val="32"/>
        </w:rPr>
      </w:pPr>
    </w:p>
    <w:p w:rsidR="00963A6F" w:rsidRDefault="00432B6D">
      <w:pPr>
        <w:rPr>
          <w:rFonts w:ascii="仿宋_GB2312" w:eastAsia="仿宋_GB2312"/>
          <w:sz w:val="32"/>
        </w:rPr>
      </w:pPr>
      <w:r>
        <w:rPr>
          <w:rFonts w:ascii="宋体" w:hAnsi="宋体"/>
          <w:color w:val="FF0000"/>
          <w:w w:val="80"/>
          <w:sz w:val="120"/>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26" type="#_x0000_t175" style="position:absolute;left:0;text-align:left;margin-left:-9.65pt;margin-top:7.7pt;width:437.9pt;height:61.5pt;z-index:251686912;mso-width-relative:page;mso-height-relative:page" adj="0" fillcolor="red" strokecolor="red">
            <v:textpath style="font-family:&quot;方正小标宋简体&quot;;v-text-align:stretch-justify" trim="t" fitpath="t" string="共青团泉州师范学院委员会文件"/>
          </v:shape>
        </w:pict>
      </w:r>
    </w:p>
    <w:p w:rsidR="00963A6F" w:rsidRDefault="00963A6F">
      <w:pPr>
        <w:rPr>
          <w:rFonts w:ascii="仿宋_GB2312" w:eastAsia="仿宋_GB2312"/>
          <w:sz w:val="32"/>
        </w:rPr>
      </w:pPr>
    </w:p>
    <w:p w:rsidR="00963A6F" w:rsidRDefault="00963A6F"/>
    <w:p w:rsidR="00963A6F" w:rsidRDefault="00963A6F"/>
    <w:p w:rsidR="00963A6F" w:rsidRDefault="00963A6F"/>
    <w:p w:rsidR="00963A6F" w:rsidRDefault="00E349C0" w:rsidP="007F7FAD">
      <w:pPr>
        <w:spacing w:line="360" w:lineRule="auto"/>
        <w:jc w:val="center"/>
      </w:pPr>
      <w:r>
        <w:rPr>
          <w:rFonts w:ascii="仿宋_GB2312" w:eastAsia="仿宋_GB2312" w:hAnsi="仿宋" w:hint="eastAsia"/>
          <w:sz w:val="30"/>
        </w:rPr>
        <w:t>团</w:t>
      </w:r>
      <w:r w:rsidR="007F7FAD">
        <w:rPr>
          <w:rFonts w:ascii="仿宋_GB2312" w:eastAsia="仿宋_GB2312" w:hAnsi="仿宋" w:hint="eastAsia"/>
          <w:sz w:val="30"/>
        </w:rPr>
        <w:t>泉师</w:t>
      </w:r>
      <w:r>
        <w:rPr>
          <w:rFonts w:ascii="仿宋_GB2312" w:eastAsia="仿宋_GB2312" w:hAnsi="仿宋" w:hint="eastAsia"/>
          <w:sz w:val="30"/>
        </w:rPr>
        <w:t>委</w:t>
      </w:r>
      <w:r w:rsidR="007F7FAD">
        <w:rPr>
          <w:rFonts w:ascii="仿宋_GB2312" w:eastAsia="仿宋_GB2312" w:hAnsi="仿宋" w:hint="eastAsia"/>
          <w:sz w:val="30"/>
        </w:rPr>
        <w:t>〔</w:t>
      </w:r>
      <w:r w:rsidR="007F7FAD">
        <w:rPr>
          <w:rFonts w:ascii="仿宋_GB2312" w:eastAsia="仿宋_GB2312" w:hAnsi="仿宋"/>
          <w:sz w:val="30"/>
        </w:rPr>
        <w:t>201</w:t>
      </w:r>
      <w:r w:rsidR="007F7FAD">
        <w:rPr>
          <w:rFonts w:ascii="仿宋_GB2312" w:eastAsia="仿宋_GB2312" w:hAnsi="仿宋" w:hint="eastAsia"/>
          <w:sz w:val="30"/>
        </w:rPr>
        <w:t>8〕</w:t>
      </w:r>
      <w:r w:rsidR="00B05432">
        <w:rPr>
          <w:rFonts w:ascii="仿宋_GB2312" w:eastAsia="仿宋_GB2312" w:hAnsi="仿宋" w:hint="eastAsia"/>
          <w:sz w:val="30"/>
        </w:rPr>
        <w:t>2</w:t>
      </w:r>
      <w:r w:rsidR="007F7FAD">
        <w:rPr>
          <w:rFonts w:ascii="仿宋_GB2312" w:eastAsia="仿宋_GB2312" w:hAnsi="仿宋" w:hint="eastAsia"/>
          <w:sz w:val="30"/>
        </w:rPr>
        <w:t>号</w:t>
      </w:r>
    </w:p>
    <w:p w:rsidR="004C5F0C" w:rsidRDefault="00433069">
      <w:r>
        <w:rPr>
          <w:noProof/>
          <w:sz w:val="32"/>
        </w:rPr>
        <mc:AlternateContent>
          <mc:Choice Requires="wps">
            <w:drawing>
              <wp:anchor distT="0" distB="0" distL="114300" distR="114300" simplePos="0" relativeHeight="251688960" behindDoc="0" locked="0" layoutInCell="1" allowOverlap="1" wp14:anchorId="076016EE" wp14:editId="0C5C6B13">
                <wp:simplePos x="0" y="0"/>
                <wp:positionH relativeFrom="column">
                  <wp:posOffset>-100635</wp:posOffset>
                </wp:positionH>
                <wp:positionV relativeFrom="paragraph">
                  <wp:posOffset>207010</wp:posOffset>
                </wp:positionV>
                <wp:extent cx="5615305" cy="635"/>
                <wp:effectExtent l="0" t="19050" r="4445" b="37465"/>
                <wp:wrapNone/>
                <wp:docPr id="13" name="直线 54"/>
                <wp:cNvGraphicFramePr/>
                <a:graphic xmlns:a="http://schemas.openxmlformats.org/drawingml/2006/main">
                  <a:graphicData uri="http://schemas.microsoft.com/office/word/2010/wordprocessingShape">
                    <wps:wsp>
                      <wps:cNvCnPr/>
                      <wps:spPr>
                        <a:xfrm>
                          <a:off x="0" y="0"/>
                          <a:ext cx="5615305" cy="635"/>
                        </a:xfrm>
                        <a:prstGeom prst="line">
                          <a:avLst/>
                        </a:prstGeom>
                        <a:ln w="38100" cap="flat" cmpd="sng">
                          <a:solidFill>
                            <a:srgbClr val="FF0000"/>
                          </a:solidFill>
                          <a:prstDash val="solid"/>
                          <a:headEnd type="none" w="med" len="med"/>
                          <a:tailEnd type="none" w="med" len="med"/>
                        </a:ln>
                      </wps:spPr>
                      <wps:bodyPr/>
                    </wps:wsp>
                  </a:graphicData>
                </a:graphic>
              </wp:anchor>
            </w:drawing>
          </mc:Choice>
          <mc:Fallback>
            <w:pict>
              <v:line id="直线 54" o:spid="_x0000_s1026"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text" from="-7.9pt,16.3pt" to="434.2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" strokecolor="red" strokeweight="3pt"/>
            </w:pict>
          </mc:Fallback>
        </mc:AlternateContent>
      </w:r>
    </w:p>
    <w:p w:rsidR="004C5F0C" w:rsidRDefault="004C5F0C" w:rsidP="004C5F0C">
      <w:pPr>
        <w:spacing w:line="460" w:lineRule="exact"/>
      </w:pPr>
    </w:p>
    <w:p w:rsidR="004C5F0C" w:rsidRDefault="004C5F0C" w:rsidP="004C5F0C">
      <w:pPr>
        <w:spacing w:line="460" w:lineRule="exact"/>
      </w:pPr>
    </w:p>
    <w:p w:rsidR="00B05432" w:rsidRDefault="00B05432" w:rsidP="00B05432">
      <w:pPr>
        <w:pStyle w:val="a7"/>
        <w:shd w:val="clear" w:color="auto" w:fill="FFFFFF"/>
        <w:spacing w:before="0" w:beforeAutospacing="0" w:after="0" w:afterAutospacing="0" w:line="56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共青团泉州师范学院委员会</w:t>
      </w:r>
    </w:p>
    <w:p w:rsidR="00B05432" w:rsidRDefault="00B05432" w:rsidP="00B05432">
      <w:pPr>
        <w:pStyle w:val="a7"/>
        <w:shd w:val="clear" w:color="auto" w:fill="FFFFFF"/>
        <w:spacing w:before="0" w:beforeAutospacing="0" w:after="0" w:afterAutospacing="0" w:line="560" w:lineRule="exact"/>
        <w:jc w:val="center"/>
        <w:rPr>
          <w:rFonts w:ascii="方正小标宋简体" w:eastAsia="方正小标宋简体"/>
          <w:color w:val="000000"/>
          <w:sz w:val="44"/>
          <w:szCs w:val="44"/>
        </w:rPr>
      </w:pPr>
      <w:bookmarkStart w:id="0" w:name="_GoBack"/>
      <w:r>
        <w:rPr>
          <w:rFonts w:ascii="方正小标宋简体" w:eastAsia="方正小标宋简体" w:hint="eastAsia"/>
          <w:color w:val="000000"/>
          <w:sz w:val="44"/>
          <w:szCs w:val="44"/>
        </w:rPr>
        <w:t>关于组织开展2018年寒假社会实践的通知</w:t>
      </w:r>
    </w:p>
    <w:bookmarkEnd w:id="0"/>
    <w:p w:rsidR="00B05432" w:rsidRPr="009A1951" w:rsidRDefault="00B05432" w:rsidP="00B05432">
      <w:pPr>
        <w:pStyle w:val="a7"/>
        <w:shd w:val="clear" w:color="auto" w:fill="FFFFFF"/>
        <w:spacing w:before="0" w:beforeAutospacing="0" w:after="0" w:afterAutospacing="0" w:line="560" w:lineRule="exact"/>
        <w:rPr>
          <w:rFonts w:ascii="仿宋_GB2312" w:eastAsia="仿宋_GB2312"/>
          <w:color w:val="000000"/>
          <w:sz w:val="32"/>
          <w:szCs w:val="32"/>
        </w:rPr>
      </w:pPr>
    </w:p>
    <w:p w:rsidR="00B05432" w:rsidRPr="009A1951" w:rsidRDefault="00B05432" w:rsidP="00B05432">
      <w:pPr>
        <w:pStyle w:val="a7"/>
        <w:shd w:val="clear" w:color="auto" w:fill="FFFFFF"/>
        <w:spacing w:before="0" w:beforeAutospacing="0" w:after="0" w:afterAutospacing="0" w:line="560" w:lineRule="exact"/>
        <w:rPr>
          <w:rFonts w:ascii="仿宋_GB2312" w:eastAsia="仿宋_GB2312"/>
          <w:color w:val="666666"/>
          <w:sz w:val="32"/>
          <w:szCs w:val="32"/>
        </w:rPr>
      </w:pPr>
      <w:r w:rsidRPr="009A1951">
        <w:rPr>
          <w:rFonts w:ascii="仿宋_GB2312" w:eastAsia="仿宋_GB2312" w:hint="eastAsia"/>
          <w:color w:val="000000"/>
          <w:sz w:val="32"/>
          <w:szCs w:val="32"/>
        </w:rPr>
        <w:t>各二级学院团委：</w:t>
      </w:r>
    </w:p>
    <w:p w:rsidR="00B05432" w:rsidRPr="009A1951" w:rsidRDefault="00B05432" w:rsidP="008A6D72">
      <w:pPr>
        <w:pStyle w:val="a7"/>
        <w:shd w:val="clear" w:color="auto" w:fill="FFFFFF"/>
        <w:spacing w:before="0" w:beforeAutospacing="0" w:after="0" w:afterAutospacing="0" w:line="560" w:lineRule="exact"/>
        <w:ind w:firstLineChars="186" w:firstLine="595"/>
        <w:jc w:val="both"/>
        <w:rPr>
          <w:rFonts w:ascii="仿宋_GB2312" w:eastAsia="仿宋_GB2312"/>
          <w:color w:val="666666"/>
          <w:sz w:val="32"/>
          <w:szCs w:val="32"/>
        </w:rPr>
      </w:pPr>
      <w:r w:rsidRPr="009A1951">
        <w:rPr>
          <w:rFonts w:ascii="仿宋_GB2312" w:eastAsia="仿宋_GB2312" w:hint="eastAsia"/>
          <w:color w:val="000000"/>
          <w:kern w:val="2"/>
          <w:sz w:val="32"/>
          <w:szCs w:val="32"/>
        </w:rPr>
        <w:t>为深入学习贯彻党的十九大精神和习近平总书记新时代中国特色社会主义思想，</w:t>
      </w:r>
      <w:r w:rsidRPr="009A1951">
        <w:rPr>
          <w:rFonts w:ascii="仿宋_GB2312" w:eastAsia="仿宋_GB2312" w:hint="eastAsia"/>
          <w:color w:val="000000"/>
          <w:sz w:val="32"/>
          <w:szCs w:val="32"/>
        </w:rPr>
        <w:t>贯彻落实全国全省高校思想政治工作会议精神，推进立德树人、深化价值引领，</w:t>
      </w:r>
      <w:r w:rsidRPr="009A1951">
        <w:rPr>
          <w:rFonts w:ascii="仿宋_GB2312" w:eastAsia="仿宋_GB2312" w:hint="eastAsia"/>
          <w:color w:val="000000"/>
          <w:kern w:val="2"/>
          <w:sz w:val="32"/>
          <w:szCs w:val="32"/>
        </w:rPr>
        <w:t>组织引导广大青年学生扎根中国大地，在社会实践中受教育、长才干、做贡献，</w:t>
      </w:r>
      <w:r w:rsidRPr="009A1951">
        <w:rPr>
          <w:rFonts w:ascii="仿宋_GB2312" w:eastAsia="仿宋_GB2312" w:hint="eastAsia"/>
          <w:sz w:val="32"/>
          <w:szCs w:val="32"/>
        </w:rPr>
        <w:t>自觉</w:t>
      </w:r>
      <w:proofErr w:type="gramStart"/>
      <w:r w:rsidRPr="009A1951">
        <w:rPr>
          <w:rFonts w:ascii="仿宋_GB2312" w:eastAsia="仿宋_GB2312" w:hint="eastAsia"/>
          <w:sz w:val="32"/>
          <w:szCs w:val="32"/>
        </w:rPr>
        <w:t>践行</w:t>
      </w:r>
      <w:proofErr w:type="gramEnd"/>
      <w:r w:rsidRPr="009A1951">
        <w:rPr>
          <w:rFonts w:ascii="仿宋_GB2312" w:eastAsia="仿宋_GB2312" w:hint="eastAsia"/>
          <w:sz w:val="32"/>
          <w:szCs w:val="32"/>
        </w:rPr>
        <w:t>社会主义核心价值观，</w:t>
      </w:r>
      <w:r w:rsidRPr="009A1951">
        <w:rPr>
          <w:rFonts w:ascii="仿宋_GB2312" w:eastAsia="仿宋_GB2312" w:hint="eastAsia"/>
          <w:color w:val="000000"/>
          <w:kern w:val="2"/>
          <w:sz w:val="32"/>
          <w:szCs w:val="32"/>
        </w:rPr>
        <w:t>以实际行动为我校实现三步走发展战略添砖加瓦。经研究，决定开展2018年泉州师范学院寒假社会实践活动。现将具体事宜通知如下：</w:t>
      </w:r>
    </w:p>
    <w:p w:rsidR="00B05432" w:rsidRPr="009A1951" w:rsidRDefault="00B05432" w:rsidP="00B05432">
      <w:pPr>
        <w:pStyle w:val="a7"/>
        <w:shd w:val="clear" w:color="auto" w:fill="FFFFFF"/>
        <w:spacing w:before="0" w:beforeAutospacing="0" w:after="0" w:afterAutospacing="0" w:line="560" w:lineRule="exact"/>
        <w:ind w:firstLine="555"/>
        <w:rPr>
          <w:rFonts w:ascii="黑体" w:eastAsia="黑体" w:hAnsi="黑体"/>
          <w:color w:val="666666"/>
          <w:sz w:val="32"/>
          <w:szCs w:val="32"/>
        </w:rPr>
      </w:pPr>
      <w:r w:rsidRPr="009A1951">
        <w:rPr>
          <w:rStyle w:val="a8"/>
          <w:rFonts w:ascii="黑体" w:eastAsia="黑体" w:hAnsi="黑体" w:hint="eastAsia"/>
          <w:b w:val="0"/>
          <w:color w:val="000000"/>
          <w:sz w:val="32"/>
          <w:szCs w:val="32"/>
        </w:rPr>
        <w:t>一、活动主题</w:t>
      </w:r>
    </w:p>
    <w:p w:rsidR="00B05432" w:rsidRPr="009A1951" w:rsidRDefault="00B05432" w:rsidP="00B05432">
      <w:pPr>
        <w:pStyle w:val="a7"/>
        <w:shd w:val="clear" w:color="auto" w:fill="FFFFFF"/>
        <w:spacing w:before="0" w:beforeAutospacing="0" w:after="0" w:afterAutospacing="0" w:line="560" w:lineRule="exact"/>
        <w:ind w:firstLine="555"/>
        <w:rPr>
          <w:rFonts w:ascii="仿宋_GB2312" w:eastAsia="仿宋_GB2312"/>
          <w:color w:val="666666"/>
          <w:sz w:val="32"/>
          <w:szCs w:val="32"/>
        </w:rPr>
      </w:pPr>
      <w:r w:rsidRPr="009A1951">
        <w:rPr>
          <w:rFonts w:ascii="仿宋_GB2312" w:eastAsia="仿宋_GB2312" w:hint="eastAsia"/>
          <w:color w:val="000000"/>
          <w:sz w:val="32"/>
          <w:szCs w:val="32"/>
        </w:rPr>
        <w:lastRenderedPageBreak/>
        <w:t>不忘</w:t>
      </w:r>
      <w:proofErr w:type="gramStart"/>
      <w:r w:rsidRPr="009A1951">
        <w:rPr>
          <w:rFonts w:ascii="仿宋_GB2312" w:eastAsia="仿宋_GB2312" w:hint="eastAsia"/>
          <w:color w:val="000000"/>
          <w:sz w:val="32"/>
          <w:szCs w:val="32"/>
        </w:rPr>
        <w:t>初心跟</w:t>
      </w:r>
      <w:proofErr w:type="gramEnd"/>
      <w:r w:rsidRPr="009A1951">
        <w:rPr>
          <w:rFonts w:ascii="仿宋_GB2312" w:eastAsia="仿宋_GB2312" w:hint="eastAsia"/>
          <w:color w:val="000000"/>
          <w:sz w:val="32"/>
          <w:szCs w:val="32"/>
        </w:rPr>
        <w:t>党走·青春建功新时代</w:t>
      </w:r>
    </w:p>
    <w:p w:rsidR="00B05432" w:rsidRPr="009A1951" w:rsidRDefault="00B05432" w:rsidP="00B05432">
      <w:pPr>
        <w:pStyle w:val="a7"/>
        <w:shd w:val="clear" w:color="auto" w:fill="FFFFFF"/>
        <w:spacing w:before="0" w:beforeAutospacing="0" w:after="0" w:afterAutospacing="0" w:line="560" w:lineRule="exact"/>
        <w:ind w:firstLine="555"/>
        <w:rPr>
          <w:rFonts w:ascii="黑体" w:eastAsia="黑体" w:hAnsi="黑体"/>
          <w:color w:val="666666"/>
          <w:sz w:val="32"/>
          <w:szCs w:val="32"/>
        </w:rPr>
      </w:pPr>
      <w:r w:rsidRPr="009A1951">
        <w:rPr>
          <w:rStyle w:val="a8"/>
          <w:rFonts w:ascii="黑体" w:eastAsia="黑体" w:hAnsi="黑体" w:hint="eastAsia"/>
          <w:b w:val="0"/>
          <w:color w:val="000000"/>
          <w:sz w:val="32"/>
          <w:szCs w:val="32"/>
        </w:rPr>
        <w:t>二、活动时间</w:t>
      </w:r>
    </w:p>
    <w:p w:rsidR="00B05432" w:rsidRPr="009A1951" w:rsidRDefault="00B05432" w:rsidP="00B05432">
      <w:pPr>
        <w:pStyle w:val="a7"/>
        <w:shd w:val="clear" w:color="auto" w:fill="FFFFFF"/>
        <w:spacing w:before="0" w:beforeAutospacing="0" w:after="0" w:afterAutospacing="0" w:line="560" w:lineRule="exact"/>
        <w:ind w:firstLine="555"/>
        <w:rPr>
          <w:rFonts w:ascii="仿宋_GB2312" w:eastAsia="仿宋_GB2312"/>
          <w:color w:val="666666"/>
          <w:sz w:val="32"/>
          <w:szCs w:val="32"/>
        </w:rPr>
      </w:pPr>
      <w:r w:rsidRPr="009A1951">
        <w:rPr>
          <w:rFonts w:ascii="仿宋_GB2312" w:eastAsia="仿宋_GB2312" w:hint="eastAsia"/>
          <w:color w:val="000000"/>
          <w:sz w:val="32"/>
          <w:szCs w:val="32"/>
        </w:rPr>
        <w:t>2018年1-2月</w:t>
      </w:r>
    </w:p>
    <w:p w:rsidR="00B05432" w:rsidRPr="009A1951" w:rsidRDefault="00B05432" w:rsidP="00B05432">
      <w:pPr>
        <w:pStyle w:val="a7"/>
        <w:shd w:val="clear" w:color="auto" w:fill="FFFFFF"/>
        <w:spacing w:before="0" w:beforeAutospacing="0" w:after="0" w:afterAutospacing="0" w:line="560" w:lineRule="exact"/>
        <w:ind w:firstLine="555"/>
        <w:rPr>
          <w:rFonts w:ascii="黑体" w:eastAsia="黑体" w:hAnsi="黑体"/>
          <w:color w:val="666666"/>
          <w:sz w:val="32"/>
          <w:szCs w:val="32"/>
        </w:rPr>
      </w:pPr>
      <w:r w:rsidRPr="009A1951">
        <w:rPr>
          <w:rStyle w:val="a8"/>
          <w:rFonts w:ascii="黑体" w:eastAsia="黑体" w:hAnsi="黑体" w:hint="eastAsia"/>
          <w:b w:val="0"/>
          <w:color w:val="000000"/>
          <w:sz w:val="32"/>
          <w:szCs w:val="32"/>
        </w:rPr>
        <w:t>三、参与人员</w:t>
      </w:r>
    </w:p>
    <w:p w:rsidR="00B05432" w:rsidRPr="009A1951" w:rsidRDefault="00B05432" w:rsidP="00B05432">
      <w:pPr>
        <w:pStyle w:val="a7"/>
        <w:shd w:val="clear" w:color="auto" w:fill="FFFFFF"/>
        <w:spacing w:before="0" w:beforeAutospacing="0" w:after="0" w:afterAutospacing="0" w:line="560" w:lineRule="exact"/>
        <w:ind w:firstLine="555"/>
        <w:rPr>
          <w:rFonts w:ascii="仿宋_GB2312" w:eastAsia="仿宋_GB2312"/>
          <w:sz w:val="32"/>
          <w:szCs w:val="32"/>
        </w:rPr>
      </w:pPr>
      <w:r w:rsidRPr="009A1951">
        <w:rPr>
          <w:rFonts w:ascii="仿宋_GB2312" w:eastAsia="仿宋_GB2312" w:hint="eastAsia"/>
          <w:sz w:val="32"/>
          <w:szCs w:val="32"/>
        </w:rPr>
        <w:t>泉州师范学院全日制在校学生</w:t>
      </w:r>
    </w:p>
    <w:p w:rsidR="00B05432" w:rsidRPr="009A1951" w:rsidRDefault="00B05432" w:rsidP="00B05432">
      <w:pPr>
        <w:pStyle w:val="a7"/>
        <w:shd w:val="clear" w:color="auto" w:fill="FFFFFF"/>
        <w:spacing w:before="0" w:beforeAutospacing="0" w:after="0" w:afterAutospacing="0" w:line="560" w:lineRule="exact"/>
        <w:ind w:left="615"/>
        <w:rPr>
          <w:rFonts w:ascii="黑体" w:eastAsia="黑体" w:hAnsi="黑体"/>
          <w:sz w:val="32"/>
          <w:szCs w:val="32"/>
        </w:rPr>
      </w:pPr>
      <w:r w:rsidRPr="009A1951">
        <w:rPr>
          <w:rStyle w:val="a8"/>
          <w:rFonts w:ascii="黑体" w:eastAsia="黑体" w:hAnsi="黑体" w:hint="eastAsia"/>
          <w:b w:val="0"/>
          <w:sz w:val="32"/>
          <w:szCs w:val="32"/>
        </w:rPr>
        <w:t>四、参与形式</w:t>
      </w:r>
    </w:p>
    <w:p w:rsidR="00B05432" w:rsidRPr="009A1951" w:rsidRDefault="00B05432" w:rsidP="00B05432">
      <w:pPr>
        <w:spacing w:line="560" w:lineRule="exact"/>
        <w:ind w:firstLineChars="200" w:firstLine="640"/>
        <w:rPr>
          <w:rFonts w:ascii="仿宋_GB2312" w:eastAsia="仿宋_GB2312" w:hAnsi="Calibri" w:cs="Calibri"/>
          <w:kern w:val="0"/>
          <w:sz w:val="32"/>
          <w:szCs w:val="32"/>
        </w:rPr>
      </w:pPr>
      <w:r w:rsidRPr="009A1951">
        <w:rPr>
          <w:rFonts w:ascii="仿宋_GB2312" w:eastAsia="仿宋_GB2312" w:hAnsi="Calibri" w:cs="Calibri" w:hint="eastAsia"/>
          <w:kern w:val="0"/>
          <w:sz w:val="32"/>
          <w:szCs w:val="32"/>
        </w:rPr>
        <w:t>以个人或小分队为主要形式，或以团支部、学生社团等为组织单位，本着就近就便、因地制宜的原则，根据文件相关要求自行参加寒假社会实践活动开展实践。</w:t>
      </w:r>
    </w:p>
    <w:p w:rsidR="00B05432" w:rsidRDefault="00B05432" w:rsidP="00B05432">
      <w:pPr>
        <w:pStyle w:val="a7"/>
        <w:shd w:val="clear" w:color="auto" w:fill="FFFFFF"/>
        <w:spacing w:before="0" w:beforeAutospacing="0" w:after="0" w:afterAutospacing="0" w:line="560" w:lineRule="exact"/>
        <w:ind w:firstLine="645"/>
        <w:rPr>
          <w:rFonts w:ascii="黑体" w:eastAsia="黑体" w:hAnsi="黑体"/>
          <w:sz w:val="32"/>
          <w:szCs w:val="32"/>
        </w:rPr>
      </w:pPr>
      <w:r w:rsidRPr="009A1951">
        <w:rPr>
          <w:rStyle w:val="a8"/>
          <w:rFonts w:ascii="黑体" w:eastAsia="黑体" w:hAnsi="黑体" w:hint="eastAsia"/>
          <w:b w:val="0"/>
          <w:sz w:val="32"/>
          <w:szCs w:val="32"/>
        </w:rPr>
        <w:t>五、活动主要内容</w:t>
      </w:r>
    </w:p>
    <w:p w:rsidR="00B05432" w:rsidRPr="00FF5D77" w:rsidRDefault="00B05432" w:rsidP="00B05432">
      <w:pPr>
        <w:pStyle w:val="a7"/>
        <w:shd w:val="clear" w:color="auto" w:fill="FFFFFF"/>
        <w:spacing w:before="0" w:beforeAutospacing="0" w:after="0" w:afterAutospacing="0" w:line="560" w:lineRule="exact"/>
        <w:ind w:firstLine="645"/>
        <w:rPr>
          <w:rFonts w:ascii="黑体" w:eastAsia="黑体" w:hAnsi="黑体"/>
          <w:sz w:val="32"/>
          <w:szCs w:val="32"/>
        </w:rPr>
      </w:pPr>
      <w:r w:rsidRPr="00FF5D77">
        <w:rPr>
          <w:rStyle w:val="a8"/>
          <w:rFonts w:ascii="楷体_GB2312" w:eastAsia="楷体_GB2312" w:hAnsi="楷体" w:hint="eastAsia"/>
          <w:sz w:val="32"/>
          <w:szCs w:val="32"/>
        </w:rPr>
        <w:t>（一）“十九大精神”理论宣讲活动。</w:t>
      </w:r>
      <w:r w:rsidRPr="009A1951">
        <w:rPr>
          <w:rFonts w:ascii="仿宋_GB2312" w:eastAsia="仿宋_GB2312" w:hint="eastAsia"/>
          <w:sz w:val="32"/>
          <w:szCs w:val="32"/>
        </w:rPr>
        <w:t>组织学生利用寒假时间，深入基层开展形式多样的主题宣讲活动，以实际行动深入学习、大力宣传习近平新时代中国特色社会主义思想，宣传党的十九大提出的一系列重要思想、重要观点、重大论断、重大举措，努力成为中国特色社会主义的合格建设者和接班人。</w:t>
      </w:r>
    </w:p>
    <w:p w:rsidR="00B05432" w:rsidRPr="009A1951" w:rsidRDefault="00B05432" w:rsidP="00B05432">
      <w:pPr>
        <w:pStyle w:val="a7"/>
        <w:shd w:val="clear" w:color="auto" w:fill="FFFFFF"/>
        <w:spacing w:before="0" w:beforeAutospacing="0" w:after="0" w:afterAutospacing="0" w:line="560" w:lineRule="exact"/>
        <w:ind w:firstLine="600"/>
        <w:rPr>
          <w:rFonts w:ascii="仿宋_GB2312" w:eastAsia="仿宋_GB2312"/>
          <w:sz w:val="32"/>
          <w:szCs w:val="32"/>
        </w:rPr>
      </w:pPr>
      <w:r w:rsidRPr="00FF5D77">
        <w:rPr>
          <w:rStyle w:val="a8"/>
          <w:rFonts w:ascii="楷体_GB2312" w:eastAsia="楷体_GB2312" w:hAnsi="楷体" w:hint="eastAsia"/>
          <w:sz w:val="32"/>
          <w:szCs w:val="32"/>
        </w:rPr>
        <w:t>（二）“改革开放四十年社会调研”活动。</w:t>
      </w:r>
      <w:r w:rsidRPr="009A1951">
        <w:rPr>
          <w:rFonts w:ascii="仿宋_GB2312" w:eastAsia="仿宋_GB2312" w:hint="eastAsia"/>
          <w:sz w:val="32"/>
          <w:szCs w:val="32"/>
        </w:rPr>
        <w:t>鼓励学生以个人或组队的方式深入各地充分了解改革开放带来的深刻变革，回顾和梳理中国改革开放40年的成就和经验，准确把握社会主义初级阶段不断变化的新特点，深刻理解中华民族实现了从站起来、富起来到强起来的历史性飞跃。</w:t>
      </w:r>
    </w:p>
    <w:p w:rsidR="00B05432" w:rsidRPr="009A1951" w:rsidRDefault="00B05432" w:rsidP="00B05432">
      <w:pPr>
        <w:pStyle w:val="a7"/>
        <w:shd w:val="clear" w:color="auto" w:fill="FFFFFF"/>
        <w:spacing w:before="0" w:beforeAutospacing="0" w:after="0" w:afterAutospacing="0" w:line="560" w:lineRule="exact"/>
        <w:ind w:firstLine="600"/>
        <w:rPr>
          <w:rFonts w:ascii="仿宋_GB2312" w:eastAsia="仿宋_GB2312"/>
          <w:sz w:val="32"/>
          <w:szCs w:val="32"/>
        </w:rPr>
      </w:pPr>
      <w:r w:rsidRPr="00FF5D77">
        <w:rPr>
          <w:rStyle w:val="a8"/>
          <w:rFonts w:ascii="楷体_GB2312" w:eastAsia="楷体_GB2312" w:hint="eastAsia"/>
          <w:sz w:val="32"/>
          <w:szCs w:val="32"/>
        </w:rPr>
        <w:t>（三）“我为母校代言”返乡招生宣传活动</w:t>
      </w:r>
      <w:r w:rsidRPr="00FF5D77">
        <w:rPr>
          <w:rFonts w:ascii="楷体_GB2312" w:eastAsia="楷体_GB2312" w:hint="eastAsia"/>
          <w:sz w:val="32"/>
          <w:szCs w:val="32"/>
        </w:rPr>
        <w:t>。</w:t>
      </w:r>
      <w:r w:rsidRPr="009A1951">
        <w:rPr>
          <w:rFonts w:ascii="仿宋_GB2312" w:eastAsia="仿宋_GB2312" w:hint="eastAsia"/>
          <w:sz w:val="32"/>
          <w:szCs w:val="32"/>
        </w:rPr>
        <w:t>结合学校发展三步走的战略定位，组织学生利用寒假回访高中母校，发放我校</w:t>
      </w:r>
      <w:r w:rsidRPr="009A1951">
        <w:rPr>
          <w:rFonts w:ascii="仿宋_GB2312" w:eastAsia="仿宋_GB2312" w:hint="eastAsia"/>
          <w:sz w:val="32"/>
          <w:szCs w:val="32"/>
        </w:rPr>
        <w:lastRenderedPageBreak/>
        <w:t>招生宣传资料，通过开展问卷调查、举行交流会等形式向高中母校同学宣传</w:t>
      </w:r>
      <w:r w:rsidRPr="009A1951">
        <w:rPr>
          <w:rFonts w:ascii="仿宋_GB2312" w:eastAsia="仿宋_GB2312" w:hAnsi="黑体" w:hint="eastAsia"/>
          <w:sz w:val="32"/>
          <w:szCs w:val="32"/>
        </w:rPr>
        <w:t>我校的办学理念、育人方针、特色教育模式及大学校园文化，全方位展示学校的发展成就和学生风采。</w:t>
      </w:r>
    </w:p>
    <w:p w:rsidR="00B05432" w:rsidRPr="009A1951" w:rsidRDefault="00B05432" w:rsidP="00B05432">
      <w:pPr>
        <w:pStyle w:val="a7"/>
        <w:shd w:val="clear" w:color="auto" w:fill="FFFFFF"/>
        <w:spacing w:before="0" w:beforeAutospacing="0" w:after="0" w:afterAutospacing="0" w:line="560" w:lineRule="exact"/>
        <w:ind w:firstLine="600"/>
        <w:rPr>
          <w:rStyle w:val="a8"/>
          <w:rFonts w:ascii="仿宋_GB2312" w:eastAsia="仿宋_GB2312"/>
          <w:b w:val="0"/>
          <w:color w:val="000000"/>
          <w:sz w:val="32"/>
          <w:szCs w:val="32"/>
        </w:rPr>
      </w:pPr>
      <w:r w:rsidRPr="00FF5D77">
        <w:rPr>
          <w:rStyle w:val="a8"/>
          <w:rFonts w:ascii="楷体_GB2312" w:eastAsia="楷体_GB2312" w:hint="eastAsia"/>
          <w:sz w:val="32"/>
          <w:szCs w:val="32"/>
        </w:rPr>
        <w:t>（四）志愿服务活动。</w:t>
      </w:r>
      <w:r w:rsidRPr="009A1951">
        <w:rPr>
          <w:rStyle w:val="a8"/>
          <w:rFonts w:ascii="仿宋_GB2312" w:eastAsia="仿宋_GB2312" w:hint="eastAsia"/>
          <w:b w:val="0"/>
          <w:color w:val="000000"/>
          <w:sz w:val="32"/>
          <w:szCs w:val="32"/>
        </w:rPr>
        <w:t>引导我校各类志愿服务组织和广大青年学生本着“奉献、友爱、互助、进步”的志愿者服务精神，结合专业特色，深入社区、街道、乡镇，开展服务家乡建设的志愿服务，提升就业胜任力，增强实现中华民族伟大复兴中国梦的使命感和责任感。</w:t>
      </w:r>
    </w:p>
    <w:p w:rsidR="00B05432" w:rsidRPr="009A1951" w:rsidRDefault="00B05432" w:rsidP="00B05432">
      <w:pPr>
        <w:spacing w:line="560" w:lineRule="exact"/>
        <w:ind w:firstLineChars="200" w:firstLine="643"/>
        <w:rPr>
          <w:rFonts w:ascii="仿宋_GB2312" w:eastAsia="仿宋_GB2312" w:hAnsi="Calibri" w:cs="Calibri"/>
          <w:color w:val="000000"/>
          <w:kern w:val="0"/>
          <w:sz w:val="32"/>
          <w:szCs w:val="32"/>
        </w:rPr>
      </w:pPr>
      <w:r w:rsidRPr="00FF5D77">
        <w:rPr>
          <w:rStyle w:val="a8"/>
          <w:rFonts w:ascii="楷体_GB2312" w:eastAsia="楷体_GB2312" w:hint="eastAsia"/>
          <w:color w:val="000000"/>
          <w:sz w:val="32"/>
          <w:szCs w:val="32"/>
        </w:rPr>
        <w:t>（五）弘扬优秀传统文化活动。</w:t>
      </w:r>
      <w:r w:rsidRPr="009A1951">
        <w:rPr>
          <w:rFonts w:ascii="仿宋_GB2312" w:eastAsia="仿宋_GB2312" w:hint="eastAsia"/>
          <w:color w:val="000000"/>
          <w:sz w:val="32"/>
          <w:szCs w:val="32"/>
        </w:rPr>
        <w:t>结合春节、元宵等传统节日，组织开展以“我们的节日”为主题的中华优秀传统文化系列活动</w:t>
      </w:r>
      <w:r w:rsidRPr="009A1951">
        <w:rPr>
          <w:rStyle w:val="a8"/>
          <w:rFonts w:ascii="仿宋_GB2312" w:eastAsia="仿宋_GB2312" w:hint="eastAsia"/>
          <w:b w:val="0"/>
          <w:color w:val="000000"/>
          <w:sz w:val="32"/>
          <w:szCs w:val="32"/>
        </w:rPr>
        <w:t>，利用微博、</w:t>
      </w:r>
      <w:proofErr w:type="gramStart"/>
      <w:r w:rsidRPr="009A1951">
        <w:rPr>
          <w:rStyle w:val="a8"/>
          <w:rFonts w:ascii="仿宋_GB2312" w:eastAsia="仿宋_GB2312" w:hint="eastAsia"/>
          <w:b w:val="0"/>
          <w:color w:val="000000"/>
          <w:sz w:val="32"/>
          <w:szCs w:val="32"/>
        </w:rPr>
        <w:t>微信等</w:t>
      </w:r>
      <w:proofErr w:type="gramEnd"/>
      <w:r w:rsidRPr="009A1951">
        <w:rPr>
          <w:rStyle w:val="a8"/>
          <w:rFonts w:ascii="仿宋_GB2312" w:eastAsia="仿宋_GB2312" w:hint="eastAsia"/>
          <w:b w:val="0"/>
          <w:color w:val="000000"/>
          <w:sz w:val="32"/>
          <w:szCs w:val="32"/>
        </w:rPr>
        <w:t>互联网平台</w:t>
      </w:r>
      <w:r w:rsidRPr="009A1951">
        <w:rPr>
          <w:rFonts w:ascii="仿宋_GB2312" w:eastAsia="仿宋_GB2312" w:hAnsi="Calibri" w:cs="Calibri" w:hint="eastAsia"/>
          <w:color w:val="000000"/>
          <w:kern w:val="0"/>
          <w:sz w:val="32"/>
          <w:szCs w:val="32"/>
        </w:rPr>
        <w:t>展示家乡新貌、美景和文化特色。</w:t>
      </w:r>
      <w:r w:rsidRPr="009A1951">
        <w:rPr>
          <w:rStyle w:val="a8"/>
          <w:rFonts w:ascii="仿宋_GB2312" w:eastAsia="仿宋_GB2312" w:hint="eastAsia"/>
          <w:b w:val="0"/>
          <w:color w:val="000000"/>
          <w:sz w:val="32"/>
          <w:szCs w:val="32"/>
        </w:rPr>
        <w:t>结合感恩教育，</w:t>
      </w:r>
      <w:r w:rsidRPr="009A1951">
        <w:rPr>
          <w:rFonts w:ascii="仿宋_GB2312" w:eastAsia="仿宋_GB2312" w:hAnsi="Calibri" w:cs="Calibri" w:hint="eastAsia"/>
          <w:color w:val="000000"/>
          <w:sz w:val="32"/>
          <w:szCs w:val="32"/>
        </w:rPr>
        <w:t>为父母及家人做力所能及的家务事、为父母亲或亲人献上自己制作的美食和新春祝福等，弘扬优良家风家训。</w:t>
      </w:r>
    </w:p>
    <w:p w:rsidR="00B05432" w:rsidRPr="00FF5D77" w:rsidRDefault="00B05432" w:rsidP="00B05432">
      <w:pPr>
        <w:pStyle w:val="a7"/>
        <w:shd w:val="clear" w:color="auto" w:fill="FFFFFF"/>
        <w:spacing w:before="0" w:beforeAutospacing="0" w:after="0" w:afterAutospacing="0" w:line="560" w:lineRule="exact"/>
        <w:ind w:firstLineChars="200" w:firstLine="640"/>
        <w:jc w:val="both"/>
        <w:rPr>
          <w:rFonts w:ascii="仿宋_GB2312" w:eastAsia="仿宋_GB2312"/>
          <w:color w:val="666666"/>
          <w:sz w:val="32"/>
          <w:szCs w:val="32"/>
        </w:rPr>
      </w:pPr>
      <w:r>
        <w:rPr>
          <w:rStyle w:val="a8"/>
          <w:rFonts w:ascii="黑体" w:eastAsia="黑体" w:hAnsi="黑体" w:cs="Calibri" w:hint="eastAsia"/>
          <w:b w:val="0"/>
          <w:color w:val="000000"/>
          <w:sz w:val="32"/>
          <w:szCs w:val="32"/>
        </w:rPr>
        <w:t>六</w:t>
      </w:r>
      <w:r w:rsidRPr="009A1951">
        <w:rPr>
          <w:rStyle w:val="a8"/>
          <w:rFonts w:ascii="黑体" w:eastAsia="黑体" w:hAnsi="黑体" w:cs="Calibri" w:hint="eastAsia"/>
          <w:b w:val="0"/>
          <w:color w:val="000000"/>
          <w:sz w:val="32"/>
          <w:szCs w:val="32"/>
        </w:rPr>
        <w:t>、活动要求</w:t>
      </w:r>
    </w:p>
    <w:p w:rsidR="00B05432" w:rsidRPr="008E1833" w:rsidRDefault="00B05432" w:rsidP="00B05432">
      <w:pPr>
        <w:pStyle w:val="a7"/>
        <w:shd w:val="clear" w:color="auto" w:fill="FFFFFF"/>
        <w:spacing w:before="0" w:beforeAutospacing="0" w:after="0" w:afterAutospacing="0" w:line="560" w:lineRule="exact"/>
        <w:ind w:firstLineChars="100" w:firstLine="320"/>
        <w:rPr>
          <w:rFonts w:ascii="仿宋_GB2312" w:eastAsia="仿宋_GB2312" w:hAnsi="Calibri" w:cs="Calibri"/>
          <w:sz w:val="32"/>
          <w:szCs w:val="32"/>
        </w:rPr>
      </w:pPr>
      <w:r w:rsidRPr="008E1833">
        <w:rPr>
          <w:rStyle w:val="a8"/>
          <w:rFonts w:ascii="仿宋_GB2312" w:eastAsia="仿宋_GB2312" w:hAnsi="Calibri" w:cs="Calibri" w:hint="eastAsia"/>
          <w:b w:val="0"/>
          <w:sz w:val="32"/>
          <w:szCs w:val="32"/>
        </w:rPr>
        <w:t xml:space="preserve"> （一）</w:t>
      </w:r>
      <w:r w:rsidRPr="008E1833">
        <w:rPr>
          <w:rFonts w:ascii="仿宋_GB2312" w:eastAsia="仿宋_GB2312" w:cs="Tahoma" w:hint="eastAsia"/>
          <w:sz w:val="32"/>
          <w:szCs w:val="32"/>
        </w:rPr>
        <w:t>高度重视，精心组织。要高度重视此次寒假社会实践活动，紧扣主题，广泛发动，</w:t>
      </w:r>
      <w:r w:rsidRPr="008E1833">
        <w:rPr>
          <w:rFonts w:ascii="仿宋_GB2312" w:eastAsia="仿宋_GB2312" w:hAnsi="Calibri" w:cs="Calibri" w:hint="eastAsia"/>
          <w:sz w:val="32"/>
          <w:szCs w:val="32"/>
        </w:rPr>
        <w:t>精心设计，</w:t>
      </w:r>
      <w:r w:rsidRPr="008E1833">
        <w:rPr>
          <w:rFonts w:ascii="仿宋_GB2312" w:eastAsia="仿宋_GB2312" w:cs="Tahoma" w:hint="eastAsia"/>
          <w:sz w:val="32"/>
          <w:szCs w:val="32"/>
        </w:rPr>
        <w:t>做到有计划、有动员、有指导、有考评。充分调动广大学生参与社会实践活动的主动性和积极性，保证学习效果，提升实践能力。</w:t>
      </w:r>
    </w:p>
    <w:p w:rsidR="00B05432" w:rsidRPr="009A1951" w:rsidRDefault="00B05432" w:rsidP="00B05432">
      <w:pPr>
        <w:pStyle w:val="a7"/>
        <w:shd w:val="clear" w:color="auto" w:fill="FFFFFF"/>
        <w:spacing w:before="0" w:beforeAutospacing="0" w:after="0" w:afterAutospacing="0" w:line="560" w:lineRule="exact"/>
        <w:rPr>
          <w:rFonts w:ascii="仿宋_GB2312" w:eastAsia="仿宋_GB2312" w:hAnsi="Calibri" w:cs="Calibri"/>
          <w:color w:val="000000"/>
          <w:sz w:val="32"/>
          <w:szCs w:val="32"/>
        </w:rPr>
      </w:pPr>
      <w:r w:rsidRPr="008E1833">
        <w:rPr>
          <w:rStyle w:val="a8"/>
          <w:rFonts w:ascii="仿宋_GB2312" w:eastAsia="仿宋_GB2312" w:hAnsi="Calibri" w:cs="Calibri" w:hint="eastAsia"/>
          <w:b w:val="0"/>
          <w:sz w:val="32"/>
          <w:szCs w:val="32"/>
        </w:rPr>
        <w:t xml:space="preserve">   </w:t>
      </w:r>
      <w:r w:rsidRPr="008E1833">
        <w:rPr>
          <w:rFonts w:ascii="仿宋_GB2312" w:eastAsia="仿宋_GB2312" w:hAnsi="Calibri" w:cs="Calibri" w:hint="eastAsia"/>
          <w:bCs/>
          <w:sz w:val="32"/>
          <w:szCs w:val="32"/>
        </w:rPr>
        <w:t>（二）大力宣传，营造氛围。各学院要充分发挥我校新媒体在宣传方面的优势，充分利用大众传媒、校园媒体以及微博、</w:t>
      </w:r>
      <w:proofErr w:type="gramStart"/>
      <w:r w:rsidRPr="008E1833">
        <w:rPr>
          <w:rFonts w:ascii="仿宋_GB2312" w:eastAsia="仿宋_GB2312" w:hAnsi="Calibri" w:cs="Calibri" w:hint="eastAsia"/>
          <w:bCs/>
          <w:sz w:val="32"/>
          <w:szCs w:val="32"/>
        </w:rPr>
        <w:t>微</w:t>
      </w:r>
      <w:r w:rsidRPr="009A1951">
        <w:rPr>
          <w:rFonts w:ascii="仿宋_GB2312" w:eastAsia="仿宋_GB2312" w:hAnsi="Calibri" w:cs="Calibri" w:hint="eastAsia"/>
          <w:bCs/>
          <w:color w:val="000000"/>
          <w:sz w:val="32"/>
          <w:szCs w:val="32"/>
        </w:rPr>
        <w:t>信等</w:t>
      </w:r>
      <w:proofErr w:type="gramEnd"/>
      <w:r w:rsidRPr="009A1951">
        <w:rPr>
          <w:rFonts w:ascii="仿宋_GB2312" w:eastAsia="仿宋_GB2312" w:hAnsi="Calibri" w:cs="Calibri" w:hint="eastAsia"/>
          <w:bCs/>
          <w:color w:val="000000"/>
          <w:sz w:val="32"/>
          <w:szCs w:val="32"/>
        </w:rPr>
        <w:t>新媒体平台，积极发布活动图片，通过全方位、立体化的展</w:t>
      </w:r>
      <w:r w:rsidRPr="009A1951">
        <w:rPr>
          <w:rFonts w:ascii="仿宋_GB2312" w:eastAsia="仿宋_GB2312" w:hAnsi="Calibri" w:cs="Calibri" w:hint="eastAsia"/>
          <w:bCs/>
          <w:color w:val="000000"/>
          <w:sz w:val="32"/>
          <w:szCs w:val="32"/>
        </w:rPr>
        <w:lastRenderedPageBreak/>
        <w:t>示和宣传互动进一步影响和带动身边的同学积极投身社会实践，营造主动宣传、互相学习、互相促进的良好氛围。</w:t>
      </w:r>
    </w:p>
    <w:p w:rsidR="00B05432" w:rsidRPr="009A1951" w:rsidRDefault="00B05432" w:rsidP="00B05432">
      <w:pPr>
        <w:pStyle w:val="a7"/>
        <w:shd w:val="clear" w:color="auto" w:fill="FFFFFF"/>
        <w:spacing w:before="0" w:beforeAutospacing="0" w:after="0" w:afterAutospacing="0" w:line="560" w:lineRule="exact"/>
        <w:ind w:firstLineChars="150" w:firstLine="480"/>
        <w:rPr>
          <w:rStyle w:val="a8"/>
          <w:rFonts w:ascii="仿宋_GB2312" w:eastAsia="仿宋_GB2312" w:hAnsi="Calibri" w:cs="Calibri"/>
          <w:b w:val="0"/>
          <w:bCs w:val="0"/>
          <w:color w:val="000000"/>
          <w:sz w:val="32"/>
          <w:szCs w:val="32"/>
        </w:rPr>
      </w:pPr>
      <w:r w:rsidRPr="009A1951">
        <w:rPr>
          <w:rStyle w:val="a8"/>
          <w:rFonts w:ascii="仿宋_GB2312" w:eastAsia="仿宋_GB2312" w:hAnsi="Calibri" w:cs="Calibri" w:hint="eastAsia"/>
          <w:b w:val="0"/>
          <w:color w:val="000000"/>
          <w:sz w:val="32"/>
          <w:szCs w:val="32"/>
        </w:rPr>
        <w:t>（三）保障安全，加强联系。</w:t>
      </w:r>
      <w:r w:rsidRPr="009A1951">
        <w:rPr>
          <w:rFonts w:ascii="仿宋_GB2312" w:eastAsia="仿宋_GB2312" w:hAnsi="Calibri" w:cs="Calibri" w:hint="eastAsia"/>
          <w:color w:val="000000"/>
          <w:sz w:val="32"/>
          <w:szCs w:val="32"/>
        </w:rPr>
        <w:t>各学院要认真做好寒假社会实践活动的安全教育，提前做好安全预案，认真制定落实好安全纪律，严防各种意外事故的发生。各实践团队负责人要做好团队安全工作，注意人身和财产安全，确保整个实践活动安全有序开展。</w:t>
      </w:r>
    </w:p>
    <w:p w:rsidR="00B05432" w:rsidRPr="009A1951" w:rsidRDefault="00B05432" w:rsidP="00B05432">
      <w:pPr>
        <w:pStyle w:val="a7"/>
        <w:shd w:val="clear" w:color="auto" w:fill="FFFFFF"/>
        <w:spacing w:before="0" w:beforeAutospacing="0" w:after="0" w:afterAutospacing="0" w:line="560" w:lineRule="exact"/>
        <w:ind w:firstLineChars="148" w:firstLine="474"/>
        <w:rPr>
          <w:rFonts w:ascii="仿宋_GB2312" w:eastAsia="仿宋_GB2312" w:hAnsi="Calibri" w:cs="Calibri"/>
          <w:color w:val="000000"/>
          <w:sz w:val="32"/>
          <w:szCs w:val="32"/>
        </w:rPr>
      </w:pPr>
      <w:r w:rsidRPr="009A1951">
        <w:rPr>
          <w:rStyle w:val="a8"/>
          <w:rFonts w:ascii="仿宋_GB2312" w:eastAsia="仿宋_GB2312" w:hAnsi="Calibri" w:cs="Calibri" w:hint="eastAsia"/>
          <w:b w:val="0"/>
          <w:color w:val="000000"/>
          <w:sz w:val="32"/>
          <w:szCs w:val="32"/>
        </w:rPr>
        <w:t>（四）及时总结，扩大效果。</w:t>
      </w:r>
      <w:r w:rsidRPr="009A1951">
        <w:rPr>
          <w:rFonts w:ascii="仿宋_GB2312" w:eastAsia="仿宋_GB2312" w:hAnsi="Calibri" w:cs="Calibri" w:hint="eastAsia"/>
          <w:color w:val="000000"/>
          <w:sz w:val="32"/>
          <w:szCs w:val="32"/>
        </w:rPr>
        <w:t>寒假社会实践结束后，各学院要全面做好总结工作，包括基本情况、先进事迹和典型人物材料等。通过团队报告会、经验交流会、社会实践报告等形式进行成果展示。各学院可通过经验交流会、实践分享会等形式推广实践经验、扩大实践效果。</w:t>
      </w:r>
    </w:p>
    <w:p w:rsidR="00B05432" w:rsidRDefault="00B05432" w:rsidP="00B05432">
      <w:pPr>
        <w:pStyle w:val="a7"/>
        <w:shd w:val="clear" w:color="auto" w:fill="FFFFFF"/>
        <w:spacing w:before="0" w:beforeAutospacing="0" w:after="0" w:afterAutospacing="0" w:line="560" w:lineRule="exact"/>
        <w:ind w:firstLineChars="200" w:firstLine="640"/>
        <w:jc w:val="both"/>
        <w:rPr>
          <w:rStyle w:val="a8"/>
          <w:rFonts w:ascii="黑体" w:eastAsia="黑体" w:hAnsi="黑体" w:cs="Calibri"/>
          <w:b w:val="0"/>
          <w:color w:val="000000"/>
          <w:sz w:val="32"/>
          <w:szCs w:val="32"/>
        </w:rPr>
      </w:pPr>
      <w:r>
        <w:rPr>
          <w:rStyle w:val="a8"/>
          <w:rFonts w:ascii="黑体" w:eastAsia="黑体" w:hAnsi="黑体" w:cs="Calibri" w:hint="eastAsia"/>
          <w:b w:val="0"/>
          <w:color w:val="000000"/>
          <w:sz w:val="32"/>
          <w:szCs w:val="32"/>
        </w:rPr>
        <w:t>七</w:t>
      </w:r>
      <w:r w:rsidRPr="009A1951">
        <w:rPr>
          <w:rStyle w:val="a8"/>
          <w:rFonts w:ascii="黑体" w:eastAsia="黑体" w:hAnsi="黑体" w:cs="Calibri" w:hint="eastAsia"/>
          <w:b w:val="0"/>
          <w:color w:val="000000"/>
          <w:sz w:val="32"/>
          <w:szCs w:val="32"/>
        </w:rPr>
        <w:t>、评选表彰工作</w:t>
      </w:r>
    </w:p>
    <w:p w:rsidR="00B05432" w:rsidRDefault="00B05432" w:rsidP="00B05432">
      <w:pPr>
        <w:pStyle w:val="a7"/>
        <w:shd w:val="clear" w:color="auto" w:fill="FFFFFF"/>
        <w:spacing w:before="0" w:beforeAutospacing="0" w:after="0" w:afterAutospacing="0" w:line="560" w:lineRule="exact"/>
        <w:ind w:firstLineChars="200" w:firstLine="640"/>
        <w:jc w:val="both"/>
        <w:rPr>
          <w:rFonts w:ascii="仿宋_GB2312" w:eastAsia="仿宋_GB2312" w:hAnsi="Calibri" w:cs="Calibri"/>
          <w:color w:val="000000"/>
          <w:sz w:val="32"/>
          <w:szCs w:val="32"/>
        </w:rPr>
      </w:pPr>
      <w:r>
        <w:rPr>
          <w:rFonts w:ascii="仿宋_GB2312" w:eastAsia="仿宋_GB2312" w:hAnsi="Calibri" w:cs="Calibri" w:hint="eastAsia"/>
          <w:color w:val="000000"/>
          <w:sz w:val="32"/>
          <w:szCs w:val="32"/>
        </w:rPr>
        <w:t>新学期第二周内，每位学生</w:t>
      </w:r>
      <w:r w:rsidRPr="009A1951">
        <w:rPr>
          <w:rFonts w:ascii="仿宋_GB2312" w:eastAsia="仿宋_GB2312" w:hAnsi="Calibri" w:cs="Calibri" w:hint="eastAsia"/>
          <w:color w:val="000000"/>
          <w:sz w:val="32"/>
          <w:szCs w:val="32"/>
        </w:rPr>
        <w:t>根据实践内容上交一件作品（社会调查报告、实践活动体会或摄影作品三类），由各二级学院团委负责收集、评选；</w:t>
      </w:r>
      <w:r w:rsidR="008E1833">
        <w:rPr>
          <w:rFonts w:ascii="仿宋_GB2312" w:eastAsia="仿宋_GB2312" w:hAnsi="Calibri" w:cs="Calibri" w:hint="eastAsia"/>
          <w:color w:val="000000"/>
          <w:sz w:val="32"/>
          <w:szCs w:val="32"/>
        </w:rPr>
        <w:t>3</w:t>
      </w:r>
      <w:r w:rsidRPr="009A1951">
        <w:rPr>
          <w:rFonts w:ascii="仿宋_GB2312" w:eastAsia="仿宋_GB2312" w:hAnsi="Calibri" w:cs="Calibri" w:hint="eastAsia"/>
          <w:color w:val="000000"/>
          <w:sz w:val="32"/>
          <w:szCs w:val="32"/>
        </w:rPr>
        <w:t>月</w:t>
      </w:r>
      <w:r w:rsidR="008E1833">
        <w:rPr>
          <w:rFonts w:ascii="仿宋_GB2312" w:eastAsia="仿宋_GB2312" w:hAnsi="Calibri" w:cs="Calibri" w:hint="eastAsia"/>
          <w:color w:val="000000"/>
          <w:sz w:val="32"/>
          <w:szCs w:val="32"/>
        </w:rPr>
        <w:t>18</w:t>
      </w:r>
      <w:r w:rsidRPr="009A1951">
        <w:rPr>
          <w:rFonts w:ascii="仿宋_GB2312" w:eastAsia="仿宋_GB2312" w:hAnsi="Calibri" w:cs="Calibri" w:hint="eastAsia"/>
          <w:color w:val="000000"/>
          <w:sz w:val="32"/>
          <w:szCs w:val="32"/>
        </w:rPr>
        <w:t>日（星期</w:t>
      </w:r>
      <w:r w:rsidR="008E1833">
        <w:rPr>
          <w:rFonts w:ascii="仿宋_GB2312" w:eastAsia="仿宋_GB2312" w:hAnsi="Calibri" w:cs="Calibri" w:hint="eastAsia"/>
          <w:color w:val="000000"/>
          <w:sz w:val="32"/>
          <w:szCs w:val="32"/>
        </w:rPr>
        <w:t>一</w:t>
      </w:r>
      <w:r w:rsidRPr="009A1951">
        <w:rPr>
          <w:rFonts w:ascii="仿宋_GB2312" w:eastAsia="仿宋_GB2312" w:hAnsi="Calibri" w:cs="Calibri" w:hint="eastAsia"/>
          <w:color w:val="000000"/>
          <w:sz w:val="32"/>
          <w:szCs w:val="32"/>
        </w:rPr>
        <w:t>）前，各二级学院团委会筛选评比后，报送15件院级优秀</w:t>
      </w:r>
      <w:proofErr w:type="gramStart"/>
      <w:r w:rsidRPr="009A1951">
        <w:rPr>
          <w:rFonts w:ascii="仿宋_GB2312" w:eastAsia="仿宋_GB2312" w:hAnsi="Calibri" w:cs="Calibri" w:hint="eastAsia"/>
          <w:color w:val="000000"/>
          <w:sz w:val="32"/>
          <w:szCs w:val="32"/>
        </w:rPr>
        <w:t>作品至校团委</w:t>
      </w:r>
      <w:proofErr w:type="gramEnd"/>
      <w:r w:rsidRPr="009A1951">
        <w:rPr>
          <w:rFonts w:ascii="仿宋_GB2312" w:eastAsia="仿宋_GB2312" w:hAnsi="Calibri" w:cs="Calibri" w:hint="eastAsia"/>
          <w:color w:val="000000"/>
          <w:sz w:val="32"/>
          <w:szCs w:val="32"/>
        </w:rPr>
        <w:t>办公室。社会调查的报告文章要求言之有物，贴近实际，贴近生活，贴近群众，有建设性的意见建议，字数在2500字左右（最好附上活动相关照片）；实践活动体会文章要求见人见物，真情实感，生动活泼，字数在2000字左右；摄影作品要体现思想性和艺术性，并配以记叙、抒情或说明文章，文字不超过1000字。</w:t>
      </w:r>
      <w:r w:rsidRPr="00EC6B0D">
        <w:rPr>
          <w:rFonts w:ascii="仿宋_GB2312" w:eastAsia="仿宋_GB2312" w:hAnsi="Calibri" w:cs="Calibri" w:hint="eastAsia"/>
          <w:color w:val="000000"/>
          <w:sz w:val="32"/>
          <w:szCs w:val="32"/>
        </w:rPr>
        <w:t>开学初，校团委</w:t>
      </w:r>
      <w:r w:rsidRPr="00EC6B0D">
        <w:rPr>
          <w:rFonts w:ascii="仿宋_GB2312" w:eastAsia="仿宋_GB2312" w:hAnsi="Calibri" w:cs="Calibri" w:hint="eastAsia"/>
          <w:color w:val="000000"/>
          <w:sz w:val="32"/>
          <w:szCs w:val="32"/>
        </w:rPr>
        <w:lastRenderedPageBreak/>
        <w:t>将根据各二级学院实践活动的开展情况，组织评选优秀作品，并给予表彰。</w:t>
      </w:r>
    </w:p>
    <w:p w:rsidR="00B05432" w:rsidRDefault="00B05432" w:rsidP="00B05432">
      <w:pPr>
        <w:pStyle w:val="a7"/>
        <w:shd w:val="clear" w:color="auto" w:fill="FFFFFF"/>
        <w:spacing w:before="0" w:beforeAutospacing="0" w:after="0" w:afterAutospacing="0" w:line="560" w:lineRule="exact"/>
        <w:ind w:firstLineChars="200" w:firstLine="640"/>
        <w:jc w:val="both"/>
        <w:rPr>
          <w:rFonts w:ascii="仿宋_GB2312" w:eastAsia="仿宋_GB2312" w:hAnsi="Calibri" w:cs="Calibri"/>
          <w:color w:val="000000"/>
          <w:sz w:val="32"/>
          <w:szCs w:val="32"/>
        </w:rPr>
      </w:pPr>
    </w:p>
    <w:p w:rsidR="00B05432" w:rsidRDefault="00B05432" w:rsidP="00B05432">
      <w:pPr>
        <w:pStyle w:val="a7"/>
        <w:shd w:val="clear" w:color="auto" w:fill="FFFFFF"/>
        <w:spacing w:before="0" w:beforeAutospacing="0" w:after="0" w:afterAutospacing="0" w:line="560" w:lineRule="exact"/>
        <w:ind w:firstLineChars="200" w:firstLine="640"/>
        <w:jc w:val="both"/>
        <w:rPr>
          <w:rFonts w:ascii="仿宋_GB2312" w:eastAsia="仿宋_GB2312" w:hAnsi="Calibri" w:cs="Calibri"/>
          <w:color w:val="000000"/>
          <w:sz w:val="32"/>
          <w:szCs w:val="32"/>
        </w:rPr>
      </w:pPr>
    </w:p>
    <w:p w:rsidR="00B05432" w:rsidRDefault="00B05432" w:rsidP="00B05432">
      <w:pPr>
        <w:pStyle w:val="a7"/>
        <w:shd w:val="clear" w:color="auto" w:fill="FFFFFF"/>
        <w:spacing w:before="0" w:beforeAutospacing="0" w:after="0" w:afterAutospacing="0" w:line="560" w:lineRule="exact"/>
        <w:ind w:firstLineChars="200" w:firstLine="640"/>
        <w:jc w:val="both"/>
        <w:rPr>
          <w:rFonts w:ascii="仿宋_GB2312" w:eastAsia="仿宋_GB2312" w:hAnsi="Calibri" w:cs="Calibri"/>
          <w:color w:val="000000"/>
          <w:sz w:val="32"/>
          <w:szCs w:val="32"/>
        </w:rPr>
      </w:pPr>
    </w:p>
    <w:p w:rsidR="00B05432" w:rsidRDefault="00B05432" w:rsidP="00B05432">
      <w:pPr>
        <w:pStyle w:val="a7"/>
        <w:shd w:val="clear" w:color="auto" w:fill="FFFFFF"/>
        <w:spacing w:before="0" w:beforeAutospacing="0" w:after="0" w:afterAutospacing="0" w:line="560" w:lineRule="exact"/>
        <w:ind w:firstLineChars="1150" w:firstLine="3680"/>
        <w:jc w:val="both"/>
        <w:rPr>
          <w:rFonts w:ascii="仿宋_GB2312" w:eastAsia="仿宋_GB2312" w:hAnsi="Calibri" w:cs="Calibri"/>
          <w:color w:val="000000"/>
          <w:sz w:val="32"/>
          <w:szCs w:val="32"/>
        </w:rPr>
      </w:pPr>
      <w:r>
        <w:rPr>
          <w:rFonts w:ascii="仿宋_GB2312" w:eastAsia="仿宋_GB2312" w:hAnsi="Calibri" w:cs="Calibri" w:hint="eastAsia"/>
          <w:color w:val="000000"/>
          <w:sz w:val="32"/>
          <w:szCs w:val="32"/>
        </w:rPr>
        <w:t>共青团泉州师范学院委员会</w:t>
      </w:r>
    </w:p>
    <w:p w:rsidR="00B05432" w:rsidRDefault="00B05432" w:rsidP="00B05432">
      <w:pPr>
        <w:pStyle w:val="a7"/>
        <w:shd w:val="clear" w:color="auto" w:fill="FFFFFF"/>
        <w:spacing w:before="0" w:beforeAutospacing="0" w:after="0" w:afterAutospacing="0" w:line="560" w:lineRule="exact"/>
        <w:ind w:firstLineChars="1400" w:firstLine="4480"/>
        <w:jc w:val="both"/>
        <w:rPr>
          <w:rFonts w:ascii="仿宋_GB2312" w:eastAsia="仿宋_GB2312" w:hAnsi="Calibri" w:cs="Calibri"/>
          <w:color w:val="000000"/>
          <w:sz w:val="32"/>
          <w:szCs w:val="32"/>
        </w:rPr>
      </w:pPr>
      <w:r>
        <w:rPr>
          <w:rFonts w:ascii="仿宋_GB2312" w:eastAsia="仿宋_GB2312" w:hAnsi="Calibri" w:cs="Calibri" w:hint="eastAsia"/>
          <w:color w:val="000000"/>
          <w:sz w:val="32"/>
          <w:szCs w:val="32"/>
        </w:rPr>
        <w:t>2018年1月10日</w:t>
      </w:r>
    </w:p>
    <w:p w:rsidR="00B05432" w:rsidRDefault="00B05432" w:rsidP="00B05432">
      <w:pPr>
        <w:pStyle w:val="a7"/>
        <w:shd w:val="clear" w:color="auto" w:fill="FFFFFF"/>
        <w:spacing w:before="0" w:beforeAutospacing="0" w:after="0" w:afterAutospacing="0" w:line="560" w:lineRule="exact"/>
        <w:jc w:val="both"/>
        <w:rPr>
          <w:rFonts w:ascii="仿宋_GB2312" w:eastAsia="仿宋_GB2312" w:hAnsi="Calibri" w:cs="Calibri"/>
          <w:color w:val="000000"/>
          <w:sz w:val="32"/>
          <w:szCs w:val="32"/>
        </w:rPr>
      </w:pPr>
      <w:r>
        <w:rPr>
          <w:rFonts w:ascii="仿宋_GB2312" w:eastAsia="仿宋_GB2312" w:hAnsi="Calibri" w:cs="Calibri" w:hint="eastAsia"/>
          <w:color w:val="000000"/>
          <w:sz w:val="32"/>
          <w:szCs w:val="32"/>
        </w:rPr>
        <w:t xml:space="preserve">    （联系人：</w:t>
      </w:r>
      <w:proofErr w:type="gramStart"/>
      <w:r>
        <w:rPr>
          <w:rFonts w:ascii="仿宋_GB2312" w:eastAsia="仿宋_GB2312" w:hAnsi="Calibri" w:cs="Calibri" w:hint="eastAsia"/>
          <w:color w:val="000000"/>
          <w:sz w:val="32"/>
          <w:szCs w:val="32"/>
        </w:rPr>
        <w:t>黄丹琳</w:t>
      </w:r>
      <w:proofErr w:type="gramEnd"/>
      <w:r>
        <w:rPr>
          <w:rFonts w:ascii="仿宋_GB2312" w:eastAsia="仿宋_GB2312" w:hAnsi="Calibri" w:cs="Calibri" w:hint="eastAsia"/>
          <w:color w:val="000000"/>
          <w:sz w:val="32"/>
          <w:szCs w:val="32"/>
        </w:rPr>
        <w:t xml:space="preserve">   联系电话：15259776060）</w:t>
      </w:r>
    </w:p>
    <w:p w:rsidR="004C5F0C" w:rsidRDefault="004C5F0C" w:rsidP="00B05432">
      <w:pPr>
        <w:spacing w:line="460" w:lineRule="exact"/>
        <w:jc w:val="center"/>
        <w:rPr>
          <w:rFonts w:ascii="仿宋" w:eastAsia="仿宋" w:hAnsi="仿宋"/>
          <w:sz w:val="28"/>
          <w:szCs w:val="28"/>
        </w:rPr>
      </w:pPr>
    </w:p>
    <w:p w:rsidR="00B05432" w:rsidRDefault="00B05432" w:rsidP="00B05432">
      <w:pPr>
        <w:spacing w:line="460" w:lineRule="exact"/>
        <w:jc w:val="center"/>
        <w:rPr>
          <w:rFonts w:ascii="仿宋" w:eastAsia="仿宋" w:hAnsi="仿宋"/>
          <w:sz w:val="28"/>
          <w:szCs w:val="28"/>
        </w:rPr>
      </w:pPr>
    </w:p>
    <w:p w:rsidR="00B05432" w:rsidRDefault="00B05432" w:rsidP="00B05432">
      <w:pPr>
        <w:spacing w:line="460" w:lineRule="exact"/>
        <w:jc w:val="center"/>
        <w:rPr>
          <w:rFonts w:ascii="仿宋" w:eastAsia="仿宋" w:hAnsi="仿宋"/>
          <w:sz w:val="28"/>
          <w:szCs w:val="28"/>
        </w:rPr>
      </w:pPr>
    </w:p>
    <w:p w:rsidR="00B05432" w:rsidRDefault="00B05432" w:rsidP="00B05432">
      <w:pPr>
        <w:spacing w:line="460" w:lineRule="exact"/>
        <w:jc w:val="center"/>
        <w:rPr>
          <w:rFonts w:ascii="仿宋" w:eastAsia="仿宋" w:hAnsi="仿宋"/>
          <w:sz w:val="28"/>
          <w:szCs w:val="28"/>
        </w:rPr>
      </w:pPr>
    </w:p>
    <w:p w:rsidR="00B05432" w:rsidRDefault="00B05432" w:rsidP="00B05432">
      <w:pPr>
        <w:spacing w:line="460" w:lineRule="exact"/>
        <w:jc w:val="center"/>
        <w:rPr>
          <w:rFonts w:ascii="仿宋" w:eastAsia="仿宋" w:hAnsi="仿宋"/>
          <w:sz w:val="28"/>
          <w:szCs w:val="28"/>
        </w:rPr>
      </w:pPr>
    </w:p>
    <w:p w:rsidR="00B05432" w:rsidRDefault="00B05432" w:rsidP="00B05432">
      <w:pPr>
        <w:spacing w:line="460" w:lineRule="exact"/>
        <w:jc w:val="center"/>
        <w:rPr>
          <w:rFonts w:ascii="仿宋" w:eastAsia="仿宋" w:hAnsi="仿宋"/>
          <w:sz w:val="28"/>
          <w:szCs w:val="28"/>
        </w:rPr>
      </w:pPr>
    </w:p>
    <w:p w:rsidR="00B05432" w:rsidRDefault="00B05432" w:rsidP="00B05432">
      <w:pPr>
        <w:spacing w:line="460" w:lineRule="exact"/>
        <w:jc w:val="center"/>
        <w:rPr>
          <w:rFonts w:ascii="仿宋" w:eastAsia="仿宋" w:hAnsi="仿宋"/>
          <w:sz w:val="28"/>
          <w:szCs w:val="28"/>
        </w:rPr>
      </w:pPr>
    </w:p>
    <w:p w:rsidR="00B05432" w:rsidRDefault="00B05432" w:rsidP="00B05432">
      <w:pPr>
        <w:spacing w:line="460" w:lineRule="exact"/>
        <w:jc w:val="center"/>
        <w:rPr>
          <w:rFonts w:ascii="仿宋" w:eastAsia="仿宋" w:hAnsi="仿宋"/>
          <w:sz w:val="28"/>
          <w:szCs w:val="28"/>
        </w:rPr>
      </w:pPr>
    </w:p>
    <w:p w:rsidR="00B05432" w:rsidRDefault="00B05432" w:rsidP="00B05432">
      <w:pPr>
        <w:spacing w:line="460" w:lineRule="exact"/>
        <w:jc w:val="center"/>
        <w:rPr>
          <w:rFonts w:ascii="仿宋" w:eastAsia="仿宋" w:hAnsi="仿宋"/>
          <w:sz w:val="28"/>
          <w:szCs w:val="28"/>
        </w:rPr>
      </w:pPr>
    </w:p>
    <w:p w:rsidR="00B05432" w:rsidRDefault="00B05432" w:rsidP="00B05432">
      <w:pPr>
        <w:spacing w:line="460" w:lineRule="exact"/>
        <w:jc w:val="center"/>
        <w:rPr>
          <w:rFonts w:ascii="仿宋" w:eastAsia="仿宋" w:hAnsi="仿宋"/>
          <w:sz w:val="28"/>
          <w:szCs w:val="28"/>
        </w:rPr>
      </w:pPr>
    </w:p>
    <w:p w:rsidR="00B05432" w:rsidRDefault="00B05432" w:rsidP="00B05432">
      <w:pPr>
        <w:spacing w:line="460" w:lineRule="exact"/>
        <w:jc w:val="center"/>
        <w:rPr>
          <w:rFonts w:ascii="仿宋" w:eastAsia="仿宋" w:hAnsi="仿宋"/>
          <w:sz w:val="28"/>
          <w:szCs w:val="28"/>
        </w:rPr>
      </w:pPr>
    </w:p>
    <w:p w:rsidR="00B05432" w:rsidRDefault="00B05432" w:rsidP="00B05432">
      <w:pPr>
        <w:spacing w:line="460" w:lineRule="exact"/>
        <w:jc w:val="center"/>
        <w:rPr>
          <w:rFonts w:ascii="仿宋" w:eastAsia="仿宋" w:hAnsi="仿宋"/>
          <w:sz w:val="28"/>
          <w:szCs w:val="28"/>
        </w:rPr>
      </w:pPr>
    </w:p>
    <w:p w:rsidR="00B05432" w:rsidRDefault="00B05432" w:rsidP="00B05432">
      <w:pPr>
        <w:spacing w:line="460" w:lineRule="exact"/>
        <w:jc w:val="center"/>
        <w:rPr>
          <w:rFonts w:ascii="仿宋" w:eastAsia="仿宋" w:hAnsi="仿宋"/>
          <w:sz w:val="28"/>
          <w:szCs w:val="28"/>
        </w:rPr>
      </w:pPr>
    </w:p>
    <w:p w:rsidR="00B05432" w:rsidRDefault="00B05432" w:rsidP="00B05432">
      <w:pPr>
        <w:spacing w:line="460" w:lineRule="exact"/>
        <w:jc w:val="center"/>
        <w:rPr>
          <w:rFonts w:ascii="仿宋" w:eastAsia="仿宋" w:hAnsi="仿宋"/>
          <w:sz w:val="28"/>
          <w:szCs w:val="28"/>
        </w:rPr>
      </w:pPr>
    </w:p>
    <w:p w:rsidR="00B05432" w:rsidRDefault="00B05432" w:rsidP="00B05432">
      <w:pPr>
        <w:spacing w:line="460" w:lineRule="exact"/>
        <w:jc w:val="center"/>
        <w:rPr>
          <w:rFonts w:ascii="仿宋" w:eastAsia="仿宋" w:hAnsi="仿宋"/>
          <w:sz w:val="28"/>
          <w:szCs w:val="28"/>
        </w:rPr>
      </w:pPr>
    </w:p>
    <w:p w:rsidR="00B05432" w:rsidRPr="00CC1C5B" w:rsidRDefault="00B05432" w:rsidP="00B05432">
      <w:pPr>
        <w:spacing w:line="560" w:lineRule="exact"/>
        <w:ind w:left="3360" w:right="760"/>
        <w:jc w:val="right"/>
        <w:rPr>
          <w:rFonts w:ascii="仿宋_GB2312" w:eastAsia="仿宋_GB2312" w:hAnsi="仿宋" w:cs="仿宋"/>
          <w:sz w:val="32"/>
          <w:szCs w:val="32"/>
        </w:rPr>
      </w:pPr>
      <w:r w:rsidRPr="00CC1C5B">
        <w:rPr>
          <w:rFonts w:ascii="仿宋_GB2312" w:eastAsia="仿宋_GB2312" w:hAnsi="仿宋" w:cs="仿宋" w:hint="eastAsia"/>
          <w:sz w:val="32"/>
          <w:szCs w:val="32"/>
        </w:rPr>
        <w:t xml:space="preserve"> </w:t>
      </w:r>
      <w:r w:rsidRPr="00CC1C5B">
        <w:rPr>
          <w:rFonts w:ascii="仿宋_GB2312" w:eastAsia="仿宋_GB2312" w:hAnsi="仿宋" w:cs="仿宋" w:hint="eastAsia"/>
          <w:sz w:val="32"/>
          <w:szCs w:val="32"/>
          <w:u w:val="thick"/>
        </w:rPr>
        <w:t xml:space="preserve">                                                            </w:t>
      </w:r>
    </w:p>
    <w:p w:rsidR="00B05432" w:rsidRPr="00B05432" w:rsidRDefault="00B05432" w:rsidP="00B05432">
      <w:pPr>
        <w:spacing w:line="460" w:lineRule="exact"/>
        <w:jc w:val="center"/>
        <w:rPr>
          <w:rFonts w:ascii="仿宋" w:eastAsia="仿宋" w:hAnsi="仿宋"/>
          <w:sz w:val="28"/>
          <w:szCs w:val="28"/>
        </w:rPr>
      </w:pPr>
      <w:r w:rsidRPr="00B05432">
        <w:rPr>
          <w:rFonts w:ascii="仿宋_GB2312" w:eastAsia="仿宋_GB2312" w:hAnsi="仿宋_GB2312"/>
          <w:noProof/>
          <w:sz w:val="28"/>
          <w:szCs w:val="28"/>
        </w:rPr>
        <mc:AlternateContent>
          <mc:Choice Requires="wps">
            <w:drawing>
              <wp:anchor distT="0" distB="0" distL="114300" distR="114300" simplePos="0" relativeHeight="251692032" behindDoc="0" locked="0" layoutInCell="1" allowOverlap="1" wp14:anchorId="38312BBF" wp14:editId="51680126">
                <wp:simplePos x="0" y="0"/>
                <wp:positionH relativeFrom="column">
                  <wp:posOffset>13970</wp:posOffset>
                </wp:positionH>
                <wp:positionV relativeFrom="paragraph">
                  <wp:posOffset>325120</wp:posOffset>
                </wp:positionV>
                <wp:extent cx="5615305" cy="635"/>
                <wp:effectExtent l="0" t="0" r="23495" b="37465"/>
                <wp:wrapNone/>
                <wp:docPr id="5" name="直线 7"/>
                <wp:cNvGraphicFramePr/>
                <a:graphic xmlns:a="http://schemas.openxmlformats.org/drawingml/2006/main">
                  <a:graphicData uri="http://schemas.microsoft.com/office/word/2010/wordprocessingShape">
                    <wps:wsp>
                      <wps:cNvCnPr/>
                      <wps:spPr>
                        <a:xfrm>
                          <a:off x="0" y="0"/>
                          <a:ext cx="561530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直线 7" o:spid="_x0000_s1026" style="position:absolute;left:0;text-align:left;z-index:251692032;visibility:visible;mso-wrap-style:square;mso-wrap-distance-left:9pt;mso-wrap-distance-top:0;mso-wrap-distance-right:9pt;mso-wrap-distance-bottom:0;mso-position-horizontal:absolute;mso-position-horizontal-relative:text;mso-position-vertical:absolute;mso-position-vertical-relative:text" from="1.1pt,25.6pt" to="443.2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" strokeweight="1.25pt"/>
            </w:pict>
          </mc:Fallback>
        </mc:AlternateContent>
      </w:r>
      <w:r w:rsidRPr="00B05432">
        <w:rPr>
          <w:rFonts w:ascii="仿宋_GB2312" w:eastAsia="仿宋_GB2312" w:hAnsi="仿宋_GB2312"/>
          <w:noProof/>
          <w:sz w:val="28"/>
          <w:szCs w:val="28"/>
        </w:rPr>
        <mc:AlternateContent>
          <mc:Choice Requires="wps">
            <w:drawing>
              <wp:anchor distT="0" distB="0" distL="114300" distR="114300" simplePos="0" relativeHeight="251693056" behindDoc="0" locked="0" layoutInCell="1" allowOverlap="1" wp14:anchorId="1E00E294" wp14:editId="2300FE17">
                <wp:simplePos x="0" y="0"/>
                <wp:positionH relativeFrom="column">
                  <wp:posOffset>36830</wp:posOffset>
                </wp:positionH>
                <wp:positionV relativeFrom="paragraph">
                  <wp:posOffset>35655</wp:posOffset>
                </wp:positionV>
                <wp:extent cx="5615305" cy="635"/>
                <wp:effectExtent l="0" t="0" r="23495" b="37465"/>
                <wp:wrapNone/>
                <wp:docPr id="3" name="直线 7"/>
                <wp:cNvGraphicFramePr/>
                <a:graphic xmlns:a="http://schemas.openxmlformats.org/drawingml/2006/main">
                  <a:graphicData uri="http://schemas.microsoft.com/office/word/2010/wordprocessingShape">
                    <wps:wsp>
                      <wps:cNvCnPr/>
                      <wps:spPr>
                        <a:xfrm>
                          <a:off x="0" y="0"/>
                          <a:ext cx="561530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直线 7" o:spid="_x0000_s1026" style="position:absolute;left:0;text-align:left;z-index:251693056;visibility:visible;mso-wrap-style:square;mso-wrap-distance-left:9pt;mso-wrap-distance-top:0;mso-wrap-distance-right:9pt;mso-wrap-distance-bottom:0;mso-position-horizontal:absolute;mso-position-horizontal-relative:text;mso-position-vertical:absolute;mso-position-vertical-relative:text" from="2.9pt,2.8pt" to="445.0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" strokeweight="1.25pt"/>
            </w:pict>
          </mc:Fallback>
        </mc:AlternateContent>
      </w:r>
      <w:r w:rsidRPr="00B05432">
        <w:rPr>
          <w:noProof/>
          <w:sz w:val="28"/>
          <w:szCs w:val="28"/>
        </w:rPr>
        <mc:AlternateContent>
          <mc:Choice Requires="wps">
            <w:drawing>
              <wp:anchor distT="0" distB="0" distL="114300" distR="114300" simplePos="0" relativeHeight="251691008" behindDoc="0" locked="0" layoutInCell="1" allowOverlap="1" wp14:anchorId="78208647" wp14:editId="12CC4E67">
                <wp:simplePos x="0" y="0"/>
                <wp:positionH relativeFrom="column">
                  <wp:posOffset>36459</wp:posOffset>
                </wp:positionH>
                <wp:positionV relativeFrom="paragraph">
                  <wp:posOffset>31115</wp:posOffset>
                </wp:positionV>
                <wp:extent cx="5550535" cy="1905"/>
                <wp:effectExtent l="0" t="0" r="12065" b="36195"/>
                <wp:wrapNone/>
                <wp:docPr id="1" name="直线 6"/>
                <wp:cNvGraphicFramePr/>
                <a:graphic xmlns:a="http://schemas.openxmlformats.org/drawingml/2006/main">
                  <a:graphicData uri="http://schemas.microsoft.com/office/word/2010/wordprocessingShape">
                    <wps:wsp>
                      <wps:cNvCnPr/>
                      <wps:spPr>
                        <a:xfrm flipV="1">
                          <a:off x="0" y="0"/>
                          <a:ext cx="5550535" cy="1905"/>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直线 6" o:spid="_x0000_s1026" style="position:absolute;left:0;text-align:left;flip:y;z-index:251691008;visibility:visible;mso-wrap-style:square;mso-wrap-distance-left:9pt;mso-wrap-distance-top:0;mso-wrap-distance-right:9pt;mso-wrap-distance-bottom:0;mso-position-horizontal:absolute;mso-position-horizontal-relative:text;mso-position-vertical:absolute;mso-position-vertical-relative:text" from="2.85pt,2.45pt" to="439.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" strokeweight=".25pt"/>
            </w:pict>
          </mc:Fallback>
        </mc:AlternateContent>
      </w:r>
      <w:r w:rsidRPr="00B05432">
        <w:rPr>
          <w:rFonts w:ascii="仿宋_GB2312" w:eastAsia="仿宋_GB2312" w:hAnsi="仿宋" w:hint="eastAsia"/>
          <w:sz w:val="28"/>
          <w:szCs w:val="28"/>
        </w:rPr>
        <w:t xml:space="preserve"> 共青团泉州师范学院委员会               2018年1月8日印发     </w:t>
      </w:r>
    </w:p>
    <w:sectPr w:rsidR="00B05432" w:rsidRPr="00B05432" w:rsidSect="00BA31C1">
      <w:footerReference w:type="default" r:id="rId9"/>
      <w:pgSz w:w="11906" w:h="16838"/>
      <w:pgMar w:top="2098" w:right="1474" w:bottom="1985" w:left="1588"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B6D" w:rsidRDefault="00432B6D" w:rsidP="004C5F0C">
      <w:r>
        <w:separator/>
      </w:r>
    </w:p>
  </w:endnote>
  <w:endnote w:type="continuationSeparator" w:id="0">
    <w:p w:rsidR="00432B6D" w:rsidRDefault="00432B6D" w:rsidP="004C5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051710"/>
      <w:docPartObj>
        <w:docPartGallery w:val="Page Numbers (Bottom of Page)"/>
        <w:docPartUnique/>
      </w:docPartObj>
    </w:sdtPr>
    <w:sdtEndPr>
      <w:rPr>
        <w:rFonts w:asciiTheme="minorEastAsia" w:hAnsiTheme="minorEastAsia"/>
        <w:sz w:val="28"/>
        <w:szCs w:val="28"/>
      </w:rPr>
    </w:sdtEndPr>
    <w:sdtContent>
      <w:p w:rsidR="00BA31C1" w:rsidRPr="00BA31C1" w:rsidRDefault="00BA31C1">
        <w:pPr>
          <w:pStyle w:val="a5"/>
          <w:jc w:val="center"/>
          <w:rPr>
            <w:rFonts w:asciiTheme="minorEastAsia" w:hAnsiTheme="minorEastAsia"/>
            <w:sz w:val="28"/>
            <w:szCs w:val="28"/>
          </w:rPr>
        </w:pPr>
        <w:r>
          <w:rPr>
            <w:rFonts w:hint="eastAsia"/>
          </w:rPr>
          <w:t xml:space="preserve">                                                                                  </w:t>
        </w:r>
        <w:r w:rsidRPr="00BA31C1">
          <w:rPr>
            <w:rFonts w:asciiTheme="minorEastAsia" w:hAnsiTheme="minorEastAsia"/>
            <w:sz w:val="28"/>
            <w:szCs w:val="28"/>
          </w:rPr>
          <w:fldChar w:fldCharType="begin"/>
        </w:r>
        <w:r w:rsidRPr="00BA31C1">
          <w:rPr>
            <w:rFonts w:asciiTheme="minorEastAsia" w:hAnsiTheme="minorEastAsia"/>
            <w:sz w:val="28"/>
            <w:szCs w:val="28"/>
          </w:rPr>
          <w:instrText>PAGE   \* MERGEFORMAT</w:instrText>
        </w:r>
        <w:r w:rsidRPr="00BA31C1">
          <w:rPr>
            <w:rFonts w:asciiTheme="minorEastAsia" w:hAnsiTheme="minorEastAsia"/>
            <w:sz w:val="28"/>
            <w:szCs w:val="28"/>
          </w:rPr>
          <w:fldChar w:fldCharType="separate"/>
        </w:r>
        <w:r w:rsidR="008A6D72" w:rsidRPr="008A6D72">
          <w:rPr>
            <w:rFonts w:asciiTheme="minorEastAsia" w:hAnsiTheme="minorEastAsia"/>
            <w:noProof/>
            <w:sz w:val="28"/>
            <w:szCs w:val="28"/>
            <w:lang w:val="zh-CN"/>
          </w:rPr>
          <w:t>-</w:t>
        </w:r>
        <w:r w:rsidR="008A6D72">
          <w:rPr>
            <w:rFonts w:asciiTheme="minorEastAsia" w:hAnsiTheme="minorEastAsia"/>
            <w:noProof/>
            <w:sz w:val="28"/>
            <w:szCs w:val="28"/>
          </w:rPr>
          <w:t xml:space="preserve"> 1 -</w:t>
        </w:r>
        <w:r w:rsidRPr="00BA31C1">
          <w:rPr>
            <w:rFonts w:asciiTheme="minorEastAsia" w:hAnsiTheme="minorEastAsia"/>
            <w:sz w:val="28"/>
            <w:szCs w:val="28"/>
          </w:rPr>
          <w:fldChar w:fldCharType="end"/>
        </w:r>
      </w:p>
    </w:sdtContent>
  </w:sdt>
  <w:p w:rsidR="00BA31C1" w:rsidRDefault="00BA31C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B6D" w:rsidRDefault="00432B6D" w:rsidP="004C5F0C">
      <w:r>
        <w:separator/>
      </w:r>
    </w:p>
  </w:footnote>
  <w:footnote w:type="continuationSeparator" w:id="0">
    <w:p w:rsidR="00432B6D" w:rsidRDefault="00432B6D" w:rsidP="004C5F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A6F"/>
    <w:rsid w:val="00014C09"/>
    <w:rsid w:val="000E7DAA"/>
    <w:rsid w:val="0010372C"/>
    <w:rsid w:val="00117244"/>
    <w:rsid w:val="001701C6"/>
    <w:rsid w:val="001862D4"/>
    <w:rsid w:val="001C5447"/>
    <w:rsid w:val="001E2300"/>
    <w:rsid w:val="001F1127"/>
    <w:rsid w:val="001F35FC"/>
    <w:rsid w:val="002145BC"/>
    <w:rsid w:val="0024666D"/>
    <w:rsid w:val="00255379"/>
    <w:rsid w:val="00275296"/>
    <w:rsid w:val="00310D9A"/>
    <w:rsid w:val="003F638B"/>
    <w:rsid w:val="00432B6D"/>
    <w:rsid w:val="00433069"/>
    <w:rsid w:val="004C5F0C"/>
    <w:rsid w:val="004D1588"/>
    <w:rsid w:val="005D0165"/>
    <w:rsid w:val="00626DAC"/>
    <w:rsid w:val="00654000"/>
    <w:rsid w:val="006B2C70"/>
    <w:rsid w:val="006C62D2"/>
    <w:rsid w:val="006D36F4"/>
    <w:rsid w:val="007E43BE"/>
    <w:rsid w:val="007F7FAD"/>
    <w:rsid w:val="00801284"/>
    <w:rsid w:val="00844BAE"/>
    <w:rsid w:val="00866B8D"/>
    <w:rsid w:val="008A6D72"/>
    <w:rsid w:val="008B2989"/>
    <w:rsid w:val="008E1833"/>
    <w:rsid w:val="009445CB"/>
    <w:rsid w:val="00963A6F"/>
    <w:rsid w:val="00AD4872"/>
    <w:rsid w:val="00B05432"/>
    <w:rsid w:val="00B24094"/>
    <w:rsid w:val="00BA31C1"/>
    <w:rsid w:val="00C83156"/>
    <w:rsid w:val="00D92D5E"/>
    <w:rsid w:val="00E349C0"/>
    <w:rsid w:val="00EB797B"/>
    <w:rsid w:val="00FD7906"/>
    <w:rsid w:val="316B0672"/>
    <w:rsid w:val="538D1C73"/>
    <w:rsid w:val="658F4CC8"/>
    <w:rsid w:val="79945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433069"/>
    <w:rPr>
      <w:sz w:val="18"/>
      <w:szCs w:val="18"/>
    </w:rPr>
  </w:style>
  <w:style w:type="character" w:customStyle="1" w:styleId="Char">
    <w:name w:val="批注框文本 Char"/>
    <w:basedOn w:val="a0"/>
    <w:link w:val="a3"/>
    <w:rsid w:val="00433069"/>
    <w:rPr>
      <w:kern w:val="2"/>
      <w:sz w:val="18"/>
      <w:szCs w:val="18"/>
    </w:rPr>
  </w:style>
  <w:style w:type="paragraph" w:styleId="a4">
    <w:name w:val="header"/>
    <w:basedOn w:val="a"/>
    <w:link w:val="Char0"/>
    <w:rsid w:val="004C5F0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4C5F0C"/>
    <w:rPr>
      <w:kern w:val="2"/>
      <w:sz w:val="18"/>
      <w:szCs w:val="18"/>
    </w:rPr>
  </w:style>
  <w:style w:type="paragraph" w:styleId="a5">
    <w:name w:val="footer"/>
    <w:basedOn w:val="a"/>
    <w:link w:val="Char1"/>
    <w:uiPriority w:val="99"/>
    <w:rsid w:val="004C5F0C"/>
    <w:pPr>
      <w:tabs>
        <w:tab w:val="center" w:pos="4153"/>
        <w:tab w:val="right" w:pos="8306"/>
      </w:tabs>
      <w:snapToGrid w:val="0"/>
      <w:jc w:val="left"/>
    </w:pPr>
    <w:rPr>
      <w:sz w:val="18"/>
      <w:szCs w:val="18"/>
    </w:rPr>
  </w:style>
  <w:style w:type="character" w:customStyle="1" w:styleId="Char1">
    <w:name w:val="页脚 Char"/>
    <w:basedOn w:val="a0"/>
    <w:link w:val="a5"/>
    <w:uiPriority w:val="99"/>
    <w:rsid w:val="004C5F0C"/>
    <w:rPr>
      <w:kern w:val="2"/>
      <w:sz w:val="18"/>
      <w:szCs w:val="18"/>
    </w:rPr>
  </w:style>
  <w:style w:type="paragraph" w:styleId="a6">
    <w:name w:val="Date"/>
    <w:basedOn w:val="a"/>
    <w:next w:val="a"/>
    <w:link w:val="Char2"/>
    <w:rsid w:val="004C5F0C"/>
    <w:pPr>
      <w:ind w:leftChars="2500" w:left="100"/>
    </w:pPr>
  </w:style>
  <w:style w:type="character" w:customStyle="1" w:styleId="Char2">
    <w:name w:val="日期 Char"/>
    <w:basedOn w:val="a0"/>
    <w:link w:val="a6"/>
    <w:rsid w:val="004C5F0C"/>
    <w:rPr>
      <w:kern w:val="2"/>
      <w:sz w:val="21"/>
      <w:szCs w:val="24"/>
    </w:rPr>
  </w:style>
  <w:style w:type="paragraph" w:styleId="a7">
    <w:name w:val="Normal (Web)"/>
    <w:basedOn w:val="a"/>
    <w:uiPriority w:val="99"/>
    <w:unhideWhenUsed/>
    <w:rsid w:val="00B05432"/>
    <w:pPr>
      <w:widowControl/>
      <w:spacing w:before="100" w:beforeAutospacing="1" w:after="100" w:afterAutospacing="1"/>
      <w:jc w:val="left"/>
    </w:pPr>
    <w:rPr>
      <w:rFonts w:ascii="宋体" w:eastAsia="宋体" w:hAnsi="宋体" w:cs="宋体"/>
      <w:kern w:val="0"/>
      <w:sz w:val="24"/>
    </w:rPr>
  </w:style>
  <w:style w:type="character" w:styleId="a8">
    <w:name w:val="Strong"/>
    <w:basedOn w:val="a0"/>
    <w:uiPriority w:val="22"/>
    <w:qFormat/>
    <w:rsid w:val="00B054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433069"/>
    <w:rPr>
      <w:sz w:val="18"/>
      <w:szCs w:val="18"/>
    </w:rPr>
  </w:style>
  <w:style w:type="character" w:customStyle="1" w:styleId="Char">
    <w:name w:val="批注框文本 Char"/>
    <w:basedOn w:val="a0"/>
    <w:link w:val="a3"/>
    <w:rsid w:val="00433069"/>
    <w:rPr>
      <w:kern w:val="2"/>
      <w:sz w:val="18"/>
      <w:szCs w:val="18"/>
    </w:rPr>
  </w:style>
  <w:style w:type="paragraph" w:styleId="a4">
    <w:name w:val="header"/>
    <w:basedOn w:val="a"/>
    <w:link w:val="Char0"/>
    <w:rsid w:val="004C5F0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4C5F0C"/>
    <w:rPr>
      <w:kern w:val="2"/>
      <w:sz w:val="18"/>
      <w:szCs w:val="18"/>
    </w:rPr>
  </w:style>
  <w:style w:type="paragraph" w:styleId="a5">
    <w:name w:val="footer"/>
    <w:basedOn w:val="a"/>
    <w:link w:val="Char1"/>
    <w:uiPriority w:val="99"/>
    <w:rsid w:val="004C5F0C"/>
    <w:pPr>
      <w:tabs>
        <w:tab w:val="center" w:pos="4153"/>
        <w:tab w:val="right" w:pos="8306"/>
      </w:tabs>
      <w:snapToGrid w:val="0"/>
      <w:jc w:val="left"/>
    </w:pPr>
    <w:rPr>
      <w:sz w:val="18"/>
      <w:szCs w:val="18"/>
    </w:rPr>
  </w:style>
  <w:style w:type="character" w:customStyle="1" w:styleId="Char1">
    <w:name w:val="页脚 Char"/>
    <w:basedOn w:val="a0"/>
    <w:link w:val="a5"/>
    <w:uiPriority w:val="99"/>
    <w:rsid w:val="004C5F0C"/>
    <w:rPr>
      <w:kern w:val="2"/>
      <w:sz w:val="18"/>
      <w:szCs w:val="18"/>
    </w:rPr>
  </w:style>
  <w:style w:type="paragraph" w:styleId="a6">
    <w:name w:val="Date"/>
    <w:basedOn w:val="a"/>
    <w:next w:val="a"/>
    <w:link w:val="Char2"/>
    <w:rsid w:val="004C5F0C"/>
    <w:pPr>
      <w:ind w:leftChars="2500" w:left="100"/>
    </w:pPr>
  </w:style>
  <w:style w:type="character" w:customStyle="1" w:styleId="Char2">
    <w:name w:val="日期 Char"/>
    <w:basedOn w:val="a0"/>
    <w:link w:val="a6"/>
    <w:rsid w:val="004C5F0C"/>
    <w:rPr>
      <w:kern w:val="2"/>
      <w:sz w:val="21"/>
      <w:szCs w:val="24"/>
    </w:rPr>
  </w:style>
  <w:style w:type="paragraph" w:styleId="a7">
    <w:name w:val="Normal (Web)"/>
    <w:basedOn w:val="a"/>
    <w:uiPriority w:val="99"/>
    <w:unhideWhenUsed/>
    <w:rsid w:val="00B05432"/>
    <w:pPr>
      <w:widowControl/>
      <w:spacing w:before="100" w:beforeAutospacing="1" w:after="100" w:afterAutospacing="1"/>
      <w:jc w:val="left"/>
    </w:pPr>
    <w:rPr>
      <w:rFonts w:ascii="宋体" w:eastAsia="宋体" w:hAnsi="宋体" w:cs="宋体"/>
      <w:kern w:val="0"/>
      <w:sz w:val="24"/>
    </w:rPr>
  </w:style>
  <w:style w:type="character" w:styleId="a8">
    <w:name w:val="Strong"/>
    <w:basedOn w:val="a0"/>
    <w:uiPriority w:val="22"/>
    <w:qFormat/>
    <w:rsid w:val="00B054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924824-ADD1-4F71-BECC-3D55590DB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300</Words>
  <Characters>1711</Characters>
  <Application>Microsoft Office Word</Application>
  <DocSecurity>0</DocSecurity>
  <Lines>14</Lines>
  <Paragraphs>4</Paragraphs>
  <ScaleCrop>false</ScaleCrop>
  <Company>Microsoft</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shenjie</dc:creator>
  <cp:lastModifiedBy>lenovo</cp:lastModifiedBy>
  <cp:revision>5</cp:revision>
  <cp:lastPrinted>2018-01-08T09:32:00Z</cp:lastPrinted>
  <dcterms:created xsi:type="dcterms:W3CDTF">2018-01-10T01:56:00Z</dcterms:created>
  <dcterms:modified xsi:type="dcterms:W3CDTF">2018-01-12T02:01:00Z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